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6B" w:rsidRPr="00EF1530" w:rsidRDefault="02F2795E" w:rsidP="02F2795E">
      <w:pPr>
        <w:pStyle w:val="Gvdemetni20"/>
        <w:shd w:val="clear" w:color="auto" w:fill="auto"/>
        <w:ind w:left="340"/>
        <w:rPr>
          <w:sz w:val="22"/>
          <w:szCs w:val="22"/>
        </w:rPr>
      </w:pPr>
      <w:bookmarkStart w:id="0" w:name="_GoBack"/>
      <w:bookmarkEnd w:id="0"/>
      <w:r w:rsidRPr="00EF1530">
        <w:rPr>
          <w:sz w:val="22"/>
          <w:szCs w:val="22"/>
        </w:rPr>
        <w:t>T.C.</w:t>
      </w:r>
    </w:p>
    <w:p w:rsidR="00487080" w:rsidRPr="00EF1530" w:rsidRDefault="02F2795E" w:rsidP="02F2795E">
      <w:pPr>
        <w:pStyle w:val="Gvdemetni20"/>
        <w:shd w:val="clear" w:color="auto" w:fill="auto"/>
        <w:ind w:left="340"/>
        <w:rPr>
          <w:sz w:val="22"/>
          <w:szCs w:val="22"/>
        </w:rPr>
      </w:pPr>
      <w:r w:rsidRPr="00EF1530">
        <w:rPr>
          <w:sz w:val="22"/>
          <w:szCs w:val="22"/>
        </w:rPr>
        <w:t>YENİÇAĞA KAYMAKAMLIĞI</w:t>
      </w:r>
    </w:p>
    <w:p w:rsidR="00C9156B" w:rsidRPr="00EF1530" w:rsidRDefault="02F2795E" w:rsidP="02F2795E">
      <w:pPr>
        <w:pStyle w:val="Gvdemetni20"/>
        <w:shd w:val="clear" w:color="auto" w:fill="auto"/>
        <w:ind w:left="340"/>
        <w:rPr>
          <w:sz w:val="22"/>
          <w:szCs w:val="22"/>
        </w:rPr>
      </w:pPr>
      <w:r w:rsidRPr="00EF1530">
        <w:rPr>
          <w:sz w:val="22"/>
          <w:szCs w:val="22"/>
        </w:rPr>
        <w:t>İlçe Yazı İşleri Müdürlüğü</w:t>
      </w:r>
    </w:p>
    <w:p w:rsidR="00487080" w:rsidRPr="00EF1530" w:rsidRDefault="00487080" w:rsidP="00787294">
      <w:pPr>
        <w:pStyle w:val="Gvdemetni20"/>
        <w:shd w:val="clear" w:color="auto" w:fill="auto"/>
        <w:spacing w:before="120" w:after="120"/>
        <w:ind w:left="340"/>
        <w:rPr>
          <w:sz w:val="22"/>
          <w:szCs w:val="22"/>
        </w:rPr>
      </w:pPr>
    </w:p>
    <w:p w:rsidR="00D2256F" w:rsidRPr="00EF1530" w:rsidRDefault="00D2256F" w:rsidP="02F2795E">
      <w:pPr>
        <w:pStyle w:val="Gvdemetni20"/>
        <w:shd w:val="clear" w:color="auto" w:fill="auto"/>
        <w:spacing w:before="120" w:after="120" w:line="200" w:lineRule="exact"/>
        <w:ind w:left="340"/>
        <w:rPr>
          <w:sz w:val="22"/>
          <w:szCs w:val="22"/>
        </w:rPr>
      </w:pPr>
      <w:r w:rsidRPr="00EF1530">
        <w:rPr>
          <w:sz w:val="22"/>
          <w:szCs w:val="22"/>
        </w:rPr>
        <w:t>2017-2018-2019-2020 YILLARI ARASI 36 AY</w:t>
      </w:r>
    </w:p>
    <w:p w:rsidR="00C9156B" w:rsidRPr="00EF1530" w:rsidRDefault="00D2256F" w:rsidP="02F2795E">
      <w:pPr>
        <w:pStyle w:val="Gvdemetni20"/>
        <w:shd w:val="clear" w:color="auto" w:fill="auto"/>
        <w:spacing w:before="120" w:after="120" w:line="200" w:lineRule="exact"/>
        <w:ind w:left="340"/>
        <w:rPr>
          <w:sz w:val="22"/>
          <w:szCs w:val="22"/>
        </w:rPr>
      </w:pPr>
      <w:r w:rsidRPr="00EF1530">
        <w:rPr>
          <w:sz w:val="22"/>
          <w:szCs w:val="22"/>
        </w:rPr>
        <w:t>A</w:t>
      </w:r>
      <w:r w:rsidR="02F2795E" w:rsidRPr="00EF1530">
        <w:rPr>
          <w:sz w:val="22"/>
          <w:szCs w:val="22"/>
        </w:rPr>
        <w:t>RAÇ KİRALAMA TEKNİK ŞARTNAMESİ</w:t>
      </w:r>
    </w:p>
    <w:p w:rsidR="00EF1530" w:rsidRPr="00EF1530" w:rsidRDefault="00EF1530" w:rsidP="00787294">
      <w:pPr>
        <w:pStyle w:val="Gvdemetni20"/>
        <w:shd w:val="clear" w:color="auto" w:fill="auto"/>
        <w:spacing w:before="120" w:after="120" w:line="200" w:lineRule="exact"/>
        <w:ind w:left="340"/>
        <w:rPr>
          <w:sz w:val="22"/>
          <w:szCs w:val="22"/>
        </w:rPr>
      </w:pPr>
    </w:p>
    <w:p w:rsidR="00C9156B" w:rsidRPr="00EF1530" w:rsidRDefault="02F2795E" w:rsidP="02F2795E">
      <w:pPr>
        <w:pStyle w:val="Gvdemetni20"/>
        <w:shd w:val="clear" w:color="auto" w:fill="auto"/>
        <w:spacing w:before="120" w:after="120" w:line="200" w:lineRule="exact"/>
        <w:ind w:left="20"/>
        <w:jc w:val="both"/>
        <w:rPr>
          <w:sz w:val="22"/>
          <w:szCs w:val="22"/>
        </w:rPr>
      </w:pPr>
      <w:r w:rsidRPr="00EF1530">
        <w:rPr>
          <w:sz w:val="22"/>
          <w:szCs w:val="22"/>
        </w:rPr>
        <w:t>MADDE 1- İŞİN KONUSU:</w:t>
      </w:r>
    </w:p>
    <w:p w:rsidR="00C9156B" w:rsidRPr="00EF1530" w:rsidRDefault="00F64E0E" w:rsidP="02F2795E">
      <w:pPr>
        <w:pStyle w:val="Gvdemetni0"/>
        <w:shd w:val="clear" w:color="auto" w:fill="auto"/>
        <w:spacing w:before="120" w:after="120"/>
        <w:ind w:left="20" w:right="20" w:firstLine="688"/>
        <w:rPr>
          <w:sz w:val="22"/>
          <w:szCs w:val="22"/>
        </w:rPr>
      </w:pPr>
      <w:r w:rsidRPr="00EF1530">
        <w:rPr>
          <w:sz w:val="22"/>
          <w:szCs w:val="22"/>
        </w:rPr>
        <w:t>İçişleri Bakanlığı İdari ve Mali İşler Daire Başkanlığının 19</w:t>
      </w:r>
      <w:r w:rsidR="02F2795E" w:rsidRPr="00EF1530">
        <w:rPr>
          <w:sz w:val="22"/>
          <w:szCs w:val="22"/>
        </w:rPr>
        <w:t>.06.2017 tarih ve E.</w:t>
      </w:r>
      <w:r w:rsidRPr="00EF1530">
        <w:rPr>
          <w:sz w:val="22"/>
          <w:szCs w:val="22"/>
        </w:rPr>
        <w:t>4487</w:t>
      </w:r>
      <w:r w:rsidR="02F2795E" w:rsidRPr="00EF1530">
        <w:rPr>
          <w:sz w:val="22"/>
          <w:szCs w:val="22"/>
        </w:rPr>
        <w:t xml:space="preserve"> Sayılı em</w:t>
      </w:r>
      <w:r w:rsidRPr="00EF1530">
        <w:rPr>
          <w:sz w:val="22"/>
          <w:szCs w:val="22"/>
        </w:rPr>
        <w:t>irler</w:t>
      </w:r>
      <w:r w:rsidR="02F2795E" w:rsidRPr="00EF1530">
        <w:rPr>
          <w:sz w:val="22"/>
          <w:szCs w:val="22"/>
        </w:rPr>
        <w:t>i gereğince, Kaymakamlığımız Makam hizmetlerinin gerektirdiği ihtiyaçlarda kullanılmak üzere 36(Otuz</w:t>
      </w:r>
      <w:r w:rsidR="00D2256F" w:rsidRPr="00EF1530">
        <w:rPr>
          <w:sz w:val="22"/>
          <w:szCs w:val="22"/>
        </w:rPr>
        <w:t xml:space="preserve"> </w:t>
      </w:r>
      <w:r w:rsidR="02F2795E" w:rsidRPr="00EF1530">
        <w:rPr>
          <w:sz w:val="22"/>
          <w:szCs w:val="22"/>
        </w:rPr>
        <w:t>altı) ay süre ile 1 (bir) adet Binek Oto Sürücüsüz Araç Kiralama Hizmet Alımı işi aşağıda niteliği, görev yeri ve ade</w:t>
      </w:r>
      <w:r w:rsidR="002F2267" w:rsidRPr="00EF1530">
        <w:rPr>
          <w:sz w:val="22"/>
          <w:szCs w:val="22"/>
        </w:rPr>
        <w:t>d</w:t>
      </w:r>
      <w:r w:rsidR="02F2795E" w:rsidRPr="00EF1530">
        <w:rPr>
          <w:sz w:val="22"/>
          <w:szCs w:val="22"/>
        </w:rPr>
        <w:t>ine göre (sürücüsüz) araç kiralanacaktır.</w:t>
      </w:r>
    </w:p>
    <w:p w:rsidR="00C9156B" w:rsidRPr="00EF1530" w:rsidRDefault="02F2795E" w:rsidP="02F2795E">
      <w:pPr>
        <w:pStyle w:val="Gvdemetni0"/>
        <w:shd w:val="clear" w:color="auto" w:fill="auto"/>
        <w:spacing w:before="120" w:after="120"/>
        <w:ind w:left="20" w:right="20" w:firstLine="688"/>
        <w:rPr>
          <w:sz w:val="22"/>
          <w:szCs w:val="22"/>
        </w:rPr>
      </w:pPr>
      <w:r w:rsidRPr="00EF1530">
        <w:rPr>
          <w:sz w:val="22"/>
          <w:szCs w:val="22"/>
        </w:rPr>
        <w:t>Aracın yakıtı idareye ait olacaktır ve yapılacak km’ye bağlı kalmaksızın 36 ay süre ile 1 (Bir) Adet Binek Araç (Sürücüsüz) olmak üzere toplamı 1 (Bir) Adet dizel yakıt kullanan Araç Kiralanması Hizmet Alım işidir.</w:t>
      </w:r>
    </w:p>
    <w:p w:rsidR="00C9156B" w:rsidRPr="00EF1530" w:rsidRDefault="02F2795E" w:rsidP="02F2795E">
      <w:pPr>
        <w:pStyle w:val="Gvdemetni0"/>
        <w:shd w:val="clear" w:color="auto" w:fill="auto"/>
        <w:spacing w:before="120" w:after="120"/>
        <w:ind w:left="20" w:right="20"/>
        <w:rPr>
          <w:sz w:val="22"/>
          <w:szCs w:val="22"/>
        </w:rPr>
      </w:pPr>
      <w:r w:rsidRPr="00EF1530">
        <w:rPr>
          <w:rStyle w:val="GvdemetniKaln"/>
          <w:sz w:val="22"/>
          <w:szCs w:val="22"/>
        </w:rPr>
        <w:t>1.2.</w:t>
      </w:r>
      <w:r w:rsidRPr="00EF1530">
        <w:rPr>
          <w:sz w:val="22"/>
          <w:szCs w:val="22"/>
        </w:rPr>
        <w:t xml:space="preserve">Bu şartnamede; Yeniçağa Kaymakamlığı Yazı İşleri Müdürlüğü </w:t>
      </w:r>
      <w:r w:rsidRPr="00EF1530">
        <w:rPr>
          <w:rStyle w:val="GvdemetniKaln"/>
          <w:sz w:val="22"/>
          <w:szCs w:val="22"/>
        </w:rPr>
        <w:t xml:space="preserve">“İDARE”, </w:t>
      </w:r>
      <w:r w:rsidRPr="00EF1530">
        <w:rPr>
          <w:sz w:val="22"/>
          <w:szCs w:val="22"/>
        </w:rPr>
        <w:t xml:space="preserve">üzerine ihale yapılan istekli ise </w:t>
      </w:r>
      <w:r w:rsidRPr="00EF1530">
        <w:rPr>
          <w:rStyle w:val="GvdemetniKaln"/>
          <w:sz w:val="22"/>
          <w:szCs w:val="22"/>
        </w:rPr>
        <w:t xml:space="preserve">“YÜKLENİCİ” </w:t>
      </w:r>
      <w:r w:rsidRPr="00EF1530">
        <w:rPr>
          <w:sz w:val="22"/>
          <w:szCs w:val="22"/>
        </w:rPr>
        <w:t>olarak anılacaktır.</w:t>
      </w:r>
    </w:p>
    <w:p w:rsidR="00C9156B" w:rsidRPr="00EF1530" w:rsidRDefault="02F2795E" w:rsidP="02F2795E">
      <w:pPr>
        <w:pStyle w:val="Gvdemetni20"/>
        <w:shd w:val="clear" w:color="auto" w:fill="auto"/>
        <w:spacing w:before="120" w:after="120" w:line="274" w:lineRule="exact"/>
        <w:ind w:left="20"/>
        <w:jc w:val="both"/>
        <w:rPr>
          <w:sz w:val="22"/>
          <w:szCs w:val="22"/>
        </w:rPr>
      </w:pPr>
      <w:r w:rsidRPr="00EF1530">
        <w:rPr>
          <w:sz w:val="22"/>
          <w:szCs w:val="22"/>
        </w:rPr>
        <w:t>MADDE 2- İŞİN SÜRESİ:</w:t>
      </w:r>
    </w:p>
    <w:p w:rsidR="00C9156B" w:rsidRPr="00EF1530" w:rsidRDefault="02F2795E" w:rsidP="02F2795E">
      <w:pPr>
        <w:pStyle w:val="Gvdemetni0"/>
        <w:shd w:val="clear" w:color="auto" w:fill="auto"/>
        <w:spacing w:before="120" w:after="120" w:line="274" w:lineRule="exact"/>
        <w:ind w:left="20" w:right="20" w:firstLine="688"/>
        <w:rPr>
          <w:sz w:val="22"/>
          <w:szCs w:val="22"/>
        </w:rPr>
      </w:pPr>
      <w:r w:rsidRPr="00EF1530">
        <w:rPr>
          <w:sz w:val="22"/>
          <w:szCs w:val="22"/>
        </w:rPr>
        <w:t xml:space="preserve">Yüklenici, </w:t>
      </w:r>
      <w:r w:rsidR="00307FEB" w:rsidRPr="00EF1530">
        <w:rPr>
          <w:sz w:val="22"/>
          <w:szCs w:val="22"/>
        </w:rPr>
        <w:t>01.10.2017</w:t>
      </w:r>
      <w:r w:rsidRPr="00EF1530">
        <w:rPr>
          <w:sz w:val="22"/>
          <w:szCs w:val="22"/>
        </w:rPr>
        <w:t xml:space="preserve"> tarihinde saat </w:t>
      </w:r>
      <w:r w:rsidR="00307FEB" w:rsidRPr="00EF1530">
        <w:rPr>
          <w:sz w:val="22"/>
          <w:szCs w:val="22"/>
        </w:rPr>
        <w:t>08:3</w:t>
      </w:r>
      <w:r w:rsidRPr="00EF1530">
        <w:rPr>
          <w:sz w:val="22"/>
          <w:szCs w:val="22"/>
        </w:rPr>
        <w:t>0 d</w:t>
      </w:r>
      <w:r w:rsidR="00307FEB" w:rsidRPr="00EF1530">
        <w:rPr>
          <w:sz w:val="22"/>
          <w:szCs w:val="22"/>
        </w:rPr>
        <w:t>a</w:t>
      </w:r>
      <w:r w:rsidRPr="00EF1530">
        <w:rPr>
          <w:sz w:val="22"/>
          <w:szCs w:val="22"/>
        </w:rPr>
        <w:t xml:space="preserve"> işe başlayacak olup, işin süresi </w:t>
      </w:r>
      <w:r w:rsidR="00307FEB" w:rsidRPr="00EF1530">
        <w:rPr>
          <w:sz w:val="22"/>
          <w:szCs w:val="22"/>
        </w:rPr>
        <w:t xml:space="preserve"> </w:t>
      </w:r>
      <w:r w:rsidRPr="00EF1530">
        <w:rPr>
          <w:sz w:val="22"/>
          <w:szCs w:val="22"/>
        </w:rPr>
        <w:t xml:space="preserve"> </w:t>
      </w:r>
      <w:r w:rsidR="00307FEB" w:rsidRPr="00EF1530">
        <w:rPr>
          <w:sz w:val="22"/>
          <w:szCs w:val="22"/>
        </w:rPr>
        <w:t>30.09.2020</w:t>
      </w:r>
      <w:r w:rsidRPr="00EF1530">
        <w:rPr>
          <w:sz w:val="22"/>
          <w:szCs w:val="22"/>
        </w:rPr>
        <w:t xml:space="preserve"> (dahil) tarihleri arasında olmak üzere 36 (Otuzaltı) aydır..</w:t>
      </w:r>
    </w:p>
    <w:p w:rsidR="00787294" w:rsidRPr="00EF1530" w:rsidRDefault="00787294" w:rsidP="00787294">
      <w:pPr>
        <w:pStyle w:val="Gvdemetni0"/>
        <w:shd w:val="clear" w:color="auto" w:fill="auto"/>
        <w:spacing w:before="120" w:after="120" w:line="274" w:lineRule="exact"/>
        <w:ind w:left="20" w:right="20" w:firstLine="688"/>
        <w:rPr>
          <w:sz w:val="22"/>
          <w:szCs w:val="22"/>
        </w:rPr>
      </w:pPr>
    </w:p>
    <w:p w:rsidR="00C9156B" w:rsidRPr="00EF1530" w:rsidRDefault="02F2795E" w:rsidP="02F2795E">
      <w:pPr>
        <w:pStyle w:val="Gvdemetni20"/>
        <w:shd w:val="clear" w:color="auto" w:fill="auto"/>
        <w:spacing w:before="120" w:after="120" w:line="200" w:lineRule="exact"/>
        <w:ind w:left="20"/>
        <w:jc w:val="both"/>
        <w:rPr>
          <w:sz w:val="22"/>
          <w:szCs w:val="22"/>
        </w:rPr>
      </w:pPr>
      <w:r w:rsidRPr="00EF1530">
        <w:rPr>
          <w:sz w:val="22"/>
          <w:szCs w:val="22"/>
        </w:rPr>
        <w:t>MADDE 3- KİRALANACAK ARACIN TEKNİK ÖZELLİKLERİ VE MİKTARI :</w:t>
      </w:r>
    </w:p>
    <w:p w:rsidR="002F2267" w:rsidRPr="00EF1530" w:rsidRDefault="02F2795E" w:rsidP="02F2795E">
      <w:pPr>
        <w:pStyle w:val="Gvdemetni0"/>
        <w:numPr>
          <w:ilvl w:val="0"/>
          <w:numId w:val="1"/>
        </w:numPr>
        <w:shd w:val="clear" w:color="auto" w:fill="auto"/>
        <w:spacing w:before="120" w:after="120" w:line="274" w:lineRule="exact"/>
        <w:ind w:left="20" w:right="20"/>
        <w:rPr>
          <w:sz w:val="22"/>
          <w:szCs w:val="22"/>
        </w:rPr>
      </w:pPr>
      <w:r w:rsidRPr="00EF1530">
        <w:rPr>
          <w:rStyle w:val="GvdemetniKaln"/>
          <w:sz w:val="22"/>
          <w:szCs w:val="22"/>
        </w:rPr>
        <w:t xml:space="preserve"> 1. TİP ARAÇ — Bir Adet </w:t>
      </w:r>
      <w:r w:rsidR="00986E28" w:rsidRPr="00EF1530">
        <w:rPr>
          <w:rStyle w:val="GvdemetniKaln"/>
          <w:sz w:val="22"/>
          <w:szCs w:val="22"/>
        </w:rPr>
        <w:t>Binek Tipi</w:t>
      </w:r>
      <w:r w:rsidRPr="00EF1530">
        <w:rPr>
          <w:rStyle w:val="GvdemetniKaln"/>
          <w:sz w:val="22"/>
          <w:szCs w:val="22"/>
        </w:rPr>
        <w:t xml:space="preserve"> Hizmet Aracı (Sürücü</w:t>
      </w:r>
      <w:r w:rsidR="00986E28" w:rsidRPr="00EF1530">
        <w:rPr>
          <w:rStyle w:val="GvdemetniKaln"/>
          <w:sz w:val="22"/>
          <w:szCs w:val="22"/>
        </w:rPr>
        <w:t>süz</w:t>
      </w:r>
      <w:r w:rsidRPr="00EF1530">
        <w:rPr>
          <w:rStyle w:val="GvdemetniKaln"/>
          <w:sz w:val="22"/>
          <w:szCs w:val="22"/>
        </w:rPr>
        <w:t xml:space="preserve">) </w:t>
      </w:r>
      <w:r w:rsidRPr="00EF1530">
        <w:rPr>
          <w:sz w:val="22"/>
          <w:szCs w:val="22"/>
        </w:rPr>
        <w:t>: Araç en az 2017 model</w:t>
      </w:r>
      <w:r w:rsidR="00307FEB" w:rsidRPr="00EF1530">
        <w:rPr>
          <w:sz w:val="22"/>
          <w:szCs w:val="22"/>
        </w:rPr>
        <w:t>, km si işe başlama tarihi itibariyle 10.000 km aşamamış</w:t>
      </w:r>
      <w:r w:rsidRPr="00EF1530">
        <w:rPr>
          <w:sz w:val="22"/>
          <w:szCs w:val="22"/>
        </w:rPr>
        <w:t xml:space="preserve"> </w:t>
      </w:r>
      <w:r w:rsidR="00307FEB" w:rsidRPr="00EF1530">
        <w:rPr>
          <w:sz w:val="22"/>
          <w:szCs w:val="22"/>
        </w:rPr>
        <w:t xml:space="preserve">ve </w:t>
      </w:r>
      <w:r w:rsidR="002F2267" w:rsidRPr="00EF1530">
        <w:rPr>
          <w:sz w:val="22"/>
          <w:szCs w:val="22"/>
        </w:rPr>
        <w:t xml:space="preserve">dış </w:t>
      </w:r>
      <w:r w:rsidR="00307FEB" w:rsidRPr="00EF1530">
        <w:rPr>
          <w:sz w:val="22"/>
          <w:szCs w:val="22"/>
        </w:rPr>
        <w:t xml:space="preserve">rengi siyah </w:t>
      </w:r>
      <w:r w:rsidRPr="00EF1530">
        <w:rPr>
          <w:sz w:val="22"/>
          <w:szCs w:val="22"/>
        </w:rPr>
        <w:t xml:space="preserve">olacaktır. </w:t>
      </w:r>
    </w:p>
    <w:p w:rsidR="002F2267" w:rsidRPr="00EF1530" w:rsidRDefault="02F2795E" w:rsidP="02F2795E">
      <w:pPr>
        <w:pStyle w:val="Gvdemetni0"/>
        <w:numPr>
          <w:ilvl w:val="0"/>
          <w:numId w:val="1"/>
        </w:numPr>
        <w:shd w:val="clear" w:color="auto" w:fill="auto"/>
        <w:spacing w:before="120" w:after="120" w:line="274" w:lineRule="exact"/>
        <w:ind w:left="20" w:right="20"/>
        <w:rPr>
          <w:sz w:val="22"/>
          <w:szCs w:val="22"/>
        </w:rPr>
      </w:pPr>
      <w:r w:rsidRPr="00EF1530">
        <w:rPr>
          <w:sz w:val="22"/>
          <w:szCs w:val="22"/>
        </w:rPr>
        <w:t xml:space="preserve">Araç en az 4 (Dört) Yolcu taşıma kapasiteli olacaktır. </w:t>
      </w:r>
    </w:p>
    <w:p w:rsidR="002F2267" w:rsidRPr="00EF1530" w:rsidRDefault="02F2795E" w:rsidP="02F2795E">
      <w:pPr>
        <w:pStyle w:val="Gvdemetni0"/>
        <w:numPr>
          <w:ilvl w:val="0"/>
          <w:numId w:val="1"/>
        </w:numPr>
        <w:shd w:val="clear" w:color="auto" w:fill="auto"/>
        <w:spacing w:before="120" w:after="120" w:line="274" w:lineRule="exact"/>
        <w:ind w:left="20" w:right="20"/>
        <w:rPr>
          <w:sz w:val="22"/>
          <w:szCs w:val="22"/>
        </w:rPr>
      </w:pPr>
      <w:r w:rsidRPr="00EF1530">
        <w:rPr>
          <w:sz w:val="22"/>
          <w:szCs w:val="22"/>
        </w:rPr>
        <w:t xml:space="preserve">Araç dizel olacaktır. Silindir hacmi en az 1400 - 1600 cc arası, motor gücü en az </w:t>
      </w:r>
      <w:r w:rsidR="00307FEB" w:rsidRPr="00EF1530">
        <w:rPr>
          <w:sz w:val="22"/>
          <w:szCs w:val="22"/>
        </w:rPr>
        <w:t>66 Kw</w:t>
      </w:r>
      <w:r w:rsidRPr="00EF1530">
        <w:rPr>
          <w:sz w:val="22"/>
          <w:szCs w:val="22"/>
        </w:rPr>
        <w:t xml:space="preserve"> olacaktır. </w:t>
      </w:r>
    </w:p>
    <w:p w:rsidR="00C9156B" w:rsidRPr="00EF1530" w:rsidRDefault="02F2795E" w:rsidP="02F2795E">
      <w:pPr>
        <w:pStyle w:val="Gvdemetni0"/>
        <w:numPr>
          <w:ilvl w:val="0"/>
          <w:numId w:val="1"/>
        </w:numPr>
        <w:shd w:val="clear" w:color="auto" w:fill="auto"/>
        <w:spacing w:before="120" w:after="120" w:line="274" w:lineRule="exact"/>
        <w:ind w:left="20" w:right="20"/>
        <w:rPr>
          <w:sz w:val="22"/>
          <w:szCs w:val="22"/>
        </w:rPr>
      </w:pPr>
      <w:r w:rsidRPr="00EF1530">
        <w:rPr>
          <w:sz w:val="22"/>
          <w:szCs w:val="22"/>
        </w:rPr>
        <w:t>Araç en az 2 (İki) hava yastığı olacaktır. Koltuklarda makaralı tip emniyet kemeri, Radyo-Teyp, Hidrolik Direksiyon, Klima ve ABS bulunacaktır.</w:t>
      </w:r>
    </w:p>
    <w:p w:rsidR="002F2267" w:rsidRPr="00EF1530" w:rsidRDefault="002F2267" w:rsidP="02F2795E">
      <w:pPr>
        <w:pStyle w:val="Gvdemetni0"/>
        <w:numPr>
          <w:ilvl w:val="0"/>
          <w:numId w:val="1"/>
        </w:numPr>
        <w:shd w:val="clear" w:color="auto" w:fill="auto"/>
        <w:spacing w:before="120" w:after="120" w:line="274" w:lineRule="exact"/>
        <w:ind w:left="20" w:right="20"/>
        <w:rPr>
          <w:sz w:val="22"/>
          <w:szCs w:val="22"/>
        </w:rPr>
      </w:pPr>
      <w:r w:rsidRPr="00EF1530">
        <w:rPr>
          <w:sz w:val="22"/>
          <w:szCs w:val="22"/>
        </w:rPr>
        <w:t>Ön ve Arka Kol Dayama desteği bulunacak camlar filmi olacaktır.</w:t>
      </w:r>
    </w:p>
    <w:p w:rsidR="002F2267" w:rsidRPr="00EF1530" w:rsidRDefault="002F2267" w:rsidP="02F2795E">
      <w:pPr>
        <w:pStyle w:val="Gvdemetni0"/>
        <w:numPr>
          <w:ilvl w:val="0"/>
          <w:numId w:val="1"/>
        </w:numPr>
        <w:shd w:val="clear" w:color="auto" w:fill="auto"/>
        <w:spacing w:before="120" w:after="120" w:line="274" w:lineRule="exact"/>
        <w:ind w:left="20" w:right="20"/>
        <w:rPr>
          <w:sz w:val="22"/>
          <w:szCs w:val="22"/>
        </w:rPr>
      </w:pPr>
      <w:r w:rsidRPr="00EF1530">
        <w:rPr>
          <w:sz w:val="22"/>
          <w:szCs w:val="22"/>
        </w:rPr>
        <w:t>Uydu Telefon ve Bluetooht bağlantısı,</w:t>
      </w:r>
    </w:p>
    <w:p w:rsidR="00EF1530" w:rsidRPr="00EF1530" w:rsidRDefault="002F2267" w:rsidP="02F2795E">
      <w:pPr>
        <w:pStyle w:val="Gvdemetni0"/>
        <w:numPr>
          <w:ilvl w:val="0"/>
          <w:numId w:val="1"/>
        </w:numPr>
        <w:shd w:val="clear" w:color="auto" w:fill="auto"/>
        <w:spacing w:before="120" w:after="120" w:line="274" w:lineRule="exact"/>
        <w:ind w:left="20" w:right="20"/>
        <w:rPr>
          <w:sz w:val="22"/>
          <w:szCs w:val="22"/>
        </w:rPr>
      </w:pPr>
      <w:r w:rsidRPr="00EF1530">
        <w:rPr>
          <w:sz w:val="22"/>
          <w:szCs w:val="22"/>
        </w:rPr>
        <w:t xml:space="preserve">Yol Bilgisayarı, </w:t>
      </w:r>
    </w:p>
    <w:p w:rsidR="002F2267" w:rsidRPr="00EF1530" w:rsidRDefault="002F2267" w:rsidP="02F2795E">
      <w:pPr>
        <w:pStyle w:val="Gvdemetni0"/>
        <w:numPr>
          <w:ilvl w:val="0"/>
          <w:numId w:val="1"/>
        </w:numPr>
        <w:shd w:val="clear" w:color="auto" w:fill="auto"/>
        <w:spacing w:before="120" w:after="120" w:line="274" w:lineRule="exact"/>
        <w:ind w:left="20" w:right="20"/>
        <w:rPr>
          <w:sz w:val="22"/>
          <w:szCs w:val="22"/>
        </w:rPr>
      </w:pPr>
      <w:r w:rsidRPr="00EF1530">
        <w:rPr>
          <w:sz w:val="22"/>
          <w:szCs w:val="22"/>
        </w:rPr>
        <w:t>Geri görüş kamerası ve arka park sensörü, yağmur ve far sensörü olacaktır.</w:t>
      </w:r>
    </w:p>
    <w:p w:rsidR="00B74F26" w:rsidRPr="00EF1530" w:rsidRDefault="00B74F26" w:rsidP="00787294">
      <w:pPr>
        <w:pStyle w:val="Tabloyazs0"/>
        <w:shd w:val="clear" w:color="auto" w:fill="auto"/>
        <w:spacing w:before="120" w:after="120" w:line="200" w:lineRule="exact"/>
        <w:rPr>
          <w:sz w:val="22"/>
          <w:szCs w:val="22"/>
        </w:rPr>
      </w:pPr>
    </w:p>
    <w:p w:rsidR="003E1FDF" w:rsidRPr="00EF1530" w:rsidRDefault="00B74F26" w:rsidP="02F2795E">
      <w:pPr>
        <w:pStyle w:val="Tabloyazs0"/>
        <w:shd w:val="clear" w:color="auto" w:fill="auto"/>
        <w:spacing w:before="120" w:after="120" w:line="200" w:lineRule="exact"/>
        <w:rPr>
          <w:sz w:val="22"/>
          <w:szCs w:val="22"/>
        </w:rPr>
      </w:pPr>
      <w:r w:rsidRPr="00EF1530">
        <w:rPr>
          <w:sz w:val="22"/>
          <w:szCs w:val="22"/>
        </w:rPr>
        <w:t>MADDE 4- KİRALANACAK ARAÇ TİPİ VE ÇALIŞTIRILACAĞI YERLER:</w:t>
      </w:r>
      <w:bookmarkStart w:id="1" w:name="bookmark0"/>
    </w:p>
    <w:tbl>
      <w:tblPr>
        <w:tblW w:w="9508" w:type="dxa"/>
        <w:tblLayout w:type="fixed"/>
        <w:tblCellMar>
          <w:left w:w="10" w:type="dxa"/>
          <w:right w:w="10" w:type="dxa"/>
        </w:tblCellMar>
        <w:tblLook w:val="0000"/>
      </w:tblPr>
      <w:tblGrid>
        <w:gridCol w:w="1711"/>
        <w:gridCol w:w="5529"/>
        <w:gridCol w:w="850"/>
        <w:gridCol w:w="1418"/>
      </w:tblGrid>
      <w:tr w:rsidR="003E1FDF" w:rsidRPr="00EF1530" w:rsidTr="02F2795E">
        <w:trPr>
          <w:trHeight w:hRule="exact" w:val="476"/>
        </w:trPr>
        <w:tc>
          <w:tcPr>
            <w:tcW w:w="9508" w:type="dxa"/>
            <w:gridSpan w:val="4"/>
            <w:tcBorders>
              <w:top w:val="single" w:sz="4" w:space="0" w:color="auto"/>
              <w:left w:val="single" w:sz="4" w:space="0" w:color="auto"/>
              <w:right w:val="single" w:sz="4" w:space="0" w:color="auto"/>
            </w:tcBorders>
            <w:shd w:val="clear" w:color="auto" w:fill="FFFFFF" w:themeFill="background1"/>
            <w:vAlign w:val="bottom"/>
          </w:tcPr>
          <w:p w:rsidR="003E1FDF" w:rsidRPr="00EF1530" w:rsidRDefault="02F2795E" w:rsidP="00986E28">
            <w:pPr>
              <w:pStyle w:val="Gvdemetni0"/>
              <w:shd w:val="clear" w:color="auto" w:fill="auto"/>
              <w:spacing w:before="120" w:after="120" w:line="200" w:lineRule="exact"/>
              <w:ind w:left="120"/>
              <w:jc w:val="left"/>
              <w:rPr>
                <w:sz w:val="22"/>
                <w:szCs w:val="22"/>
              </w:rPr>
            </w:pPr>
            <w:r w:rsidRPr="00EF1530">
              <w:rPr>
                <w:rStyle w:val="GvdemetniKaln"/>
                <w:sz w:val="22"/>
                <w:szCs w:val="22"/>
              </w:rPr>
              <w:t>l.TIP ARAÇ (</w:t>
            </w:r>
            <w:r w:rsidR="00986E28" w:rsidRPr="00EF1530">
              <w:rPr>
                <w:rStyle w:val="GvdemetniKaln"/>
                <w:sz w:val="22"/>
                <w:szCs w:val="22"/>
              </w:rPr>
              <w:t xml:space="preserve">Binek </w:t>
            </w:r>
            <w:r w:rsidRPr="00EF1530">
              <w:rPr>
                <w:rStyle w:val="GvdemetniKaln"/>
                <w:sz w:val="22"/>
                <w:szCs w:val="22"/>
              </w:rPr>
              <w:t>Tipi -Dizel Yakıtlı-Sürücü</w:t>
            </w:r>
            <w:r w:rsidR="00986E28" w:rsidRPr="00EF1530">
              <w:rPr>
                <w:rStyle w:val="GvdemetniKaln"/>
                <w:sz w:val="22"/>
                <w:szCs w:val="22"/>
              </w:rPr>
              <w:t>süz</w:t>
            </w:r>
            <w:r w:rsidRPr="00EF1530">
              <w:rPr>
                <w:rStyle w:val="GvdemetniKaln"/>
                <w:sz w:val="22"/>
                <w:szCs w:val="22"/>
              </w:rPr>
              <w:t>)</w:t>
            </w:r>
          </w:p>
        </w:tc>
      </w:tr>
      <w:tr w:rsidR="00787294" w:rsidRPr="00EF1530" w:rsidTr="02F2795E">
        <w:trPr>
          <w:trHeight w:hRule="exact" w:val="736"/>
        </w:trPr>
        <w:tc>
          <w:tcPr>
            <w:tcW w:w="1711" w:type="dxa"/>
            <w:tcBorders>
              <w:top w:val="single" w:sz="4" w:space="0" w:color="auto"/>
              <w:left w:val="single" w:sz="4" w:space="0" w:color="auto"/>
            </w:tcBorders>
            <w:shd w:val="clear" w:color="auto" w:fill="FFFFFF" w:themeFill="background1"/>
          </w:tcPr>
          <w:p w:rsidR="003E1FDF" w:rsidRPr="00EF1530" w:rsidRDefault="02F2795E" w:rsidP="02F2795E">
            <w:pPr>
              <w:pStyle w:val="Gvdemetni0"/>
              <w:shd w:val="clear" w:color="auto" w:fill="auto"/>
              <w:spacing w:before="120" w:after="120" w:line="200" w:lineRule="exact"/>
              <w:ind w:left="120"/>
              <w:jc w:val="center"/>
              <w:rPr>
                <w:b/>
                <w:bCs/>
                <w:sz w:val="22"/>
                <w:szCs w:val="22"/>
              </w:rPr>
            </w:pPr>
            <w:r w:rsidRPr="00EF1530">
              <w:rPr>
                <w:b/>
                <w:bCs/>
                <w:sz w:val="22"/>
                <w:szCs w:val="22"/>
              </w:rPr>
              <w:t>Araç Türü</w:t>
            </w:r>
          </w:p>
        </w:tc>
        <w:tc>
          <w:tcPr>
            <w:tcW w:w="5529" w:type="dxa"/>
            <w:tcBorders>
              <w:top w:val="single" w:sz="4" w:space="0" w:color="auto"/>
              <w:left w:val="single" w:sz="4" w:space="0" w:color="auto"/>
            </w:tcBorders>
            <w:shd w:val="clear" w:color="auto" w:fill="FFFFFF" w:themeFill="background1"/>
          </w:tcPr>
          <w:p w:rsidR="003E1FDF" w:rsidRPr="00EF1530" w:rsidRDefault="02F2795E" w:rsidP="02F2795E">
            <w:pPr>
              <w:pStyle w:val="Gvdemetni0"/>
              <w:shd w:val="clear" w:color="auto" w:fill="auto"/>
              <w:spacing w:before="120" w:after="120" w:line="200" w:lineRule="exact"/>
              <w:ind w:left="120"/>
              <w:jc w:val="center"/>
              <w:rPr>
                <w:b/>
                <w:bCs/>
                <w:sz w:val="22"/>
                <w:szCs w:val="22"/>
              </w:rPr>
            </w:pPr>
            <w:r w:rsidRPr="00EF1530">
              <w:rPr>
                <w:b/>
                <w:bCs/>
                <w:sz w:val="22"/>
                <w:szCs w:val="22"/>
              </w:rPr>
              <w:t>Çalıştırılacağı Yerler</w:t>
            </w:r>
          </w:p>
        </w:tc>
        <w:tc>
          <w:tcPr>
            <w:tcW w:w="850" w:type="dxa"/>
            <w:tcBorders>
              <w:top w:val="single" w:sz="4" w:space="0" w:color="auto"/>
              <w:left w:val="single" w:sz="4" w:space="0" w:color="auto"/>
            </w:tcBorders>
            <w:shd w:val="clear" w:color="auto" w:fill="FFFFFF" w:themeFill="background1"/>
            <w:vAlign w:val="bottom"/>
          </w:tcPr>
          <w:p w:rsidR="003E1FDF" w:rsidRPr="00EF1530" w:rsidRDefault="02F2795E" w:rsidP="02F2795E">
            <w:pPr>
              <w:pStyle w:val="Gvdemetni0"/>
              <w:shd w:val="clear" w:color="auto" w:fill="auto"/>
              <w:spacing w:before="120" w:after="120" w:line="200" w:lineRule="exact"/>
              <w:ind w:left="140"/>
              <w:jc w:val="center"/>
              <w:rPr>
                <w:b/>
                <w:bCs/>
                <w:sz w:val="22"/>
                <w:szCs w:val="22"/>
              </w:rPr>
            </w:pPr>
            <w:r w:rsidRPr="00EF1530">
              <w:rPr>
                <w:b/>
                <w:bCs/>
                <w:sz w:val="22"/>
                <w:szCs w:val="22"/>
              </w:rPr>
              <w:t>Araç</w:t>
            </w:r>
          </w:p>
          <w:p w:rsidR="003E1FDF" w:rsidRPr="00EF1530" w:rsidRDefault="02F2795E" w:rsidP="02F2795E">
            <w:pPr>
              <w:pStyle w:val="Gvdemetni0"/>
              <w:shd w:val="clear" w:color="auto" w:fill="auto"/>
              <w:spacing w:before="120" w:after="120" w:line="200" w:lineRule="exact"/>
              <w:ind w:left="140"/>
              <w:jc w:val="center"/>
              <w:rPr>
                <w:b/>
                <w:bCs/>
                <w:sz w:val="22"/>
                <w:szCs w:val="22"/>
              </w:rPr>
            </w:pPr>
            <w:r w:rsidRPr="00EF1530">
              <w:rPr>
                <w:b/>
                <w:bCs/>
                <w:sz w:val="22"/>
                <w:szCs w:val="22"/>
              </w:rPr>
              <w:t>Sayısı</w:t>
            </w:r>
          </w:p>
        </w:tc>
        <w:tc>
          <w:tcPr>
            <w:tcW w:w="1418" w:type="dxa"/>
            <w:tcBorders>
              <w:top w:val="single" w:sz="4" w:space="0" w:color="auto"/>
              <w:left w:val="single" w:sz="4" w:space="0" w:color="auto"/>
              <w:right w:val="single" w:sz="4" w:space="0" w:color="auto"/>
            </w:tcBorders>
            <w:shd w:val="clear" w:color="auto" w:fill="FFFFFF" w:themeFill="background1"/>
          </w:tcPr>
          <w:p w:rsidR="003E1FDF" w:rsidRPr="00EF1530" w:rsidRDefault="02F2795E" w:rsidP="02F2795E">
            <w:pPr>
              <w:pStyle w:val="Gvdemetni0"/>
              <w:shd w:val="clear" w:color="auto" w:fill="auto"/>
              <w:spacing w:before="120" w:after="120" w:line="200" w:lineRule="exact"/>
              <w:ind w:left="120"/>
              <w:jc w:val="center"/>
              <w:rPr>
                <w:b/>
                <w:bCs/>
                <w:sz w:val="22"/>
                <w:szCs w:val="22"/>
              </w:rPr>
            </w:pPr>
            <w:r w:rsidRPr="00EF1530">
              <w:rPr>
                <w:b/>
                <w:bCs/>
                <w:sz w:val="22"/>
                <w:szCs w:val="22"/>
              </w:rPr>
              <w:t>Açıklama</w:t>
            </w:r>
          </w:p>
        </w:tc>
      </w:tr>
      <w:tr w:rsidR="00787294" w:rsidRPr="00EF1530" w:rsidTr="02F2795E">
        <w:trPr>
          <w:trHeight w:hRule="exact" w:val="961"/>
        </w:trPr>
        <w:tc>
          <w:tcPr>
            <w:tcW w:w="1711" w:type="dxa"/>
            <w:tcBorders>
              <w:top w:val="single" w:sz="4" w:space="0" w:color="auto"/>
              <w:left w:val="single" w:sz="4" w:space="0" w:color="auto"/>
            </w:tcBorders>
            <w:shd w:val="clear" w:color="auto" w:fill="FFFFFF" w:themeFill="background1"/>
            <w:vAlign w:val="bottom"/>
          </w:tcPr>
          <w:p w:rsidR="003E1FDF" w:rsidRPr="00EF1530" w:rsidRDefault="02F2795E" w:rsidP="02F2795E">
            <w:pPr>
              <w:pStyle w:val="Gvdemetni0"/>
              <w:shd w:val="clear" w:color="auto" w:fill="auto"/>
              <w:spacing w:before="120" w:after="120" w:line="200" w:lineRule="exact"/>
              <w:ind w:left="120"/>
              <w:jc w:val="center"/>
              <w:rPr>
                <w:sz w:val="22"/>
                <w:szCs w:val="22"/>
              </w:rPr>
            </w:pPr>
            <w:r w:rsidRPr="00EF1530">
              <w:rPr>
                <w:sz w:val="22"/>
                <w:szCs w:val="22"/>
              </w:rPr>
              <w:t>Binek Tipi Hizmet Aracı</w:t>
            </w:r>
          </w:p>
        </w:tc>
        <w:tc>
          <w:tcPr>
            <w:tcW w:w="5529" w:type="dxa"/>
            <w:tcBorders>
              <w:top w:val="single" w:sz="4" w:space="0" w:color="auto"/>
              <w:left w:val="single" w:sz="4" w:space="0" w:color="auto"/>
            </w:tcBorders>
            <w:shd w:val="clear" w:color="auto" w:fill="FFFFFF" w:themeFill="background1"/>
            <w:vAlign w:val="bottom"/>
          </w:tcPr>
          <w:p w:rsidR="003E1FDF" w:rsidRPr="00EF1530" w:rsidRDefault="02F2795E" w:rsidP="00F64E0E">
            <w:pPr>
              <w:pStyle w:val="Gvdemetni0"/>
              <w:numPr>
                <w:ilvl w:val="0"/>
                <w:numId w:val="2"/>
              </w:numPr>
              <w:shd w:val="clear" w:color="auto" w:fill="auto"/>
              <w:spacing w:before="120" w:after="120" w:line="200" w:lineRule="exact"/>
              <w:jc w:val="left"/>
              <w:rPr>
                <w:sz w:val="22"/>
                <w:szCs w:val="22"/>
              </w:rPr>
            </w:pPr>
            <w:r w:rsidRPr="00EF1530">
              <w:rPr>
                <w:sz w:val="22"/>
                <w:szCs w:val="22"/>
              </w:rPr>
              <w:t xml:space="preserve">Yeniçağa Kaymakamlığı </w:t>
            </w:r>
            <w:r w:rsidR="00F64E0E" w:rsidRPr="00EF1530">
              <w:rPr>
                <w:sz w:val="22"/>
                <w:szCs w:val="22"/>
              </w:rPr>
              <w:t>Makam Aracı</w:t>
            </w:r>
          </w:p>
        </w:tc>
        <w:tc>
          <w:tcPr>
            <w:tcW w:w="850" w:type="dxa"/>
            <w:tcBorders>
              <w:top w:val="single" w:sz="4" w:space="0" w:color="auto"/>
              <w:left w:val="single" w:sz="4" w:space="0" w:color="auto"/>
            </w:tcBorders>
            <w:shd w:val="clear" w:color="auto" w:fill="FFFFFF" w:themeFill="background1"/>
            <w:vAlign w:val="bottom"/>
          </w:tcPr>
          <w:p w:rsidR="003E1FDF" w:rsidRPr="00EF1530" w:rsidRDefault="02F2795E" w:rsidP="02F2795E">
            <w:pPr>
              <w:pStyle w:val="Gvdemetni0"/>
              <w:shd w:val="clear" w:color="auto" w:fill="auto"/>
              <w:spacing w:before="120" w:after="120" w:line="200" w:lineRule="exact"/>
              <w:ind w:left="140"/>
              <w:jc w:val="center"/>
              <w:rPr>
                <w:sz w:val="22"/>
                <w:szCs w:val="22"/>
              </w:rPr>
            </w:pPr>
            <w:r w:rsidRPr="00EF1530">
              <w:rPr>
                <w:sz w:val="22"/>
                <w:szCs w:val="22"/>
              </w:rPr>
              <w:t>1</w:t>
            </w:r>
          </w:p>
        </w:tc>
        <w:tc>
          <w:tcPr>
            <w:tcW w:w="1418" w:type="dxa"/>
            <w:tcBorders>
              <w:top w:val="single" w:sz="4" w:space="0" w:color="auto"/>
              <w:left w:val="single" w:sz="4" w:space="0" w:color="auto"/>
              <w:right w:val="single" w:sz="4" w:space="0" w:color="auto"/>
            </w:tcBorders>
            <w:shd w:val="clear" w:color="auto" w:fill="FFFFFF" w:themeFill="background1"/>
            <w:vAlign w:val="bottom"/>
          </w:tcPr>
          <w:p w:rsidR="003E1FDF" w:rsidRPr="00EF1530" w:rsidRDefault="02F2795E" w:rsidP="02F2795E">
            <w:pPr>
              <w:pStyle w:val="Gvdemetni0"/>
              <w:shd w:val="clear" w:color="auto" w:fill="auto"/>
              <w:spacing w:before="120" w:after="120" w:line="200" w:lineRule="exact"/>
              <w:ind w:left="120"/>
              <w:jc w:val="center"/>
              <w:rPr>
                <w:sz w:val="22"/>
                <w:szCs w:val="22"/>
              </w:rPr>
            </w:pPr>
            <w:r w:rsidRPr="00EF1530">
              <w:rPr>
                <w:sz w:val="22"/>
                <w:szCs w:val="22"/>
              </w:rPr>
              <w:t>- Binek Tipi</w:t>
            </w:r>
          </w:p>
          <w:p w:rsidR="003E1FDF" w:rsidRPr="00EF1530" w:rsidRDefault="02F2795E" w:rsidP="02F2795E">
            <w:pPr>
              <w:pStyle w:val="Gvdemetni0"/>
              <w:shd w:val="clear" w:color="auto" w:fill="auto"/>
              <w:spacing w:before="120" w:after="120" w:line="200" w:lineRule="exact"/>
              <w:ind w:left="120"/>
              <w:jc w:val="center"/>
              <w:rPr>
                <w:sz w:val="22"/>
                <w:szCs w:val="22"/>
              </w:rPr>
            </w:pPr>
            <w:r w:rsidRPr="00EF1530">
              <w:rPr>
                <w:sz w:val="22"/>
                <w:szCs w:val="22"/>
              </w:rPr>
              <w:t>- Şoförsüz</w:t>
            </w:r>
          </w:p>
          <w:p w:rsidR="003E1FDF" w:rsidRPr="00EF1530" w:rsidRDefault="02F2795E" w:rsidP="02F2795E">
            <w:pPr>
              <w:pStyle w:val="Gvdemetni0"/>
              <w:shd w:val="clear" w:color="auto" w:fill="auto"/>
              <w:spacing w:before="120" w:after="120" w:line="200" w:lineRule="exact"/>
              <w:ind w:left="120"/>
              <w:jc w:val="center"/>
              <w:rPr>
                <w:sz w:val="22"/>
                <w:szCs w:val="22"/>
              </w:rPr>
            </w:pPr>
            <w:r w:rsidRPr="00EF1530">
              <w:rPr>
                <w:sz w:val="22"/>
                <w:szCs w:val="22"/>
              </w:rPr>
              <w:t>- Dizel</w:t>
            </w:r>
          </w:p>
          <w:p w:rsidR="003E1FDF" w:rsidRPr="00EF1530" w:rsidRDefault="003E1FDF" w:rsidP="00787294">
            <w:pPr>
              <w:pStyle w:val="Gvdemetni0"/>
              <w:shd w:val="clear" w:color="auto" w:fill="auto"/>
              <w:spacing w:before="120" w:after="120" w:line="200" w:lineRule="exact"/>
              <w:ind w:left="120"/>
              <w:jc w:val="center"/>
              <w:rPr>
                <w:sz w:val="22"/>
                <w:szCs w:val="22"/>
              </w:rPr>
            </w:pPr>
          </w:p>
          <w:p w:rsidR="003E1FDF" w:rsidRPr="00EF1530" w:rsidRDefault="003E1FDF" w:rsidP="00787294">
            <w:pPr>
              <w:pStyle w:val="Gvdemetni0"/>
              <w:shd w:val="clear" w:color="auto" w:fill="auto"/>
              <w:spacing w:before="120" w:after="120" w:line="200" w:lineRule="exact"/>
              <w:ind w:left="120"/>
              <w:jc w:val="center"/>
              <w:rPr>
                <w:sz w:val="22"/>
                <w:szCs w:val="22"/>
              </w:rPr>
            </w:pPr>
          </w:p>
          <w:p w:rsidR="003E1FDF" w:rsidRPr="00EF1530" w:rsidRDefault="003E1FDF" w:rsidP="00787294">
            <w:pPr>
              <w:pStyle w:val="Gvdemetni0"/>
              <w:shd w:val="clear" w:color="auto" w:fill="auto"/>
              <w:spacing w:before="120" w:after="120" w:line="200" w:lineRule="exact"/>
              <w:ind w:left="120"/>
              <w:jc w:val="center"/>
              <w:rPr>
                <w:sz w:val="22"/>
                <w:szCs w:val="22"/>
              </w:rPr>
            </w:pPr>
          </w:p>
        </w:tc>
      </w:tr>
      <w:tr w:rsidR="00787294" w:rsidRPr="00EF1530" w:rsidTr="02F2795E">
        <w:trPr>
          <w:trHeight w:hRule="exact" w:val="504"/>
        </w:trPr>
        <w:tc>
          <w:tcPr>
            <w:tcW w:w="1711" w:type="dxa"/>
            <w:tcBorders>
              <w:top w:val="single" w:sz="4" w:space="0" w:color="auto"/>
              <w:left w:val="single" w:sz="4" w:space="0" w:color="auto"/>
              <w:bottom w:val="single" w:sz="4" w:space="0" w:color="auto"/>
            </w:tcBorders>
            <w:shd w:val="clear" w:color="auto" w:fill="FFFFFF" w:themeFill="background1"/>
          </w:tcPr>
          <w:p w:rsidR="003E1FDF" w:rsidRPr="00EF1530" w:rsidRDefault="02F2795E" w:rsidP="02F2795E">
            <w:pPr>
              <w:pStyle w:val="Gvdemetni0"/>
              <w:shd w:val="clear" w:color="auto" w:fill="auto"/>
              <w:spacing w:before="120" w:after="120" w:line="200" w:lineRule="exact"/>
              <w:ind w:left="120"/>
              <w:jc w:val="center"/>
              <w:rPr>
                <w:b/>
                <w:bCs/>
                <w:sz w:val="22"/>
                <w:szCs w:val="22"/>
              </w:rPr>
            </w:pPr>
            <w:r w:rsidRPr="00EF1530">
              <w:rPr>
                <w:b/>
                <w:bCs/>
                <w:sz w:val="22"/>
                <w:szCs w:val="22"/>
              </w:rPr>
              <w:t>Toplam</w:t>
            </w:r>
          </w:p>
        </w:tc>
        <w:tc>
          <w:tcPr>
            <w:tcW w:w="5529" w:type="dxa"/>
            <w:tcBorders>
              <w:top w:val="single" w:sz="4" w:space="0" w:color="auto"/>
              <w:left w:val="single" w:sz="4" w:space="0" w:color="auto"/>
              <w:bottom w:val="single" w:sz="4" w:space="0" w:color="auto"/>
            </w:tcBorders>
            <w:shd w:val="clear" w:color="auto" w:fill="FFFFFF" w:themeFill="background1"/>
          </w:tcPr>
          <w:p w:rsidR="003E1FDF" w:rsidRPr="00EF1530" w:rsidRDefault="003E1FDF" w:rsidP="00787294">
            <w:pPr>
              <w:spacing w:before="120" w:after="120"/>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tcBorders>
            <w:shd w:val="clear" w:color="auto" w:fill="FFFFFF" w:themeFill="background1"/>
            <w:vAlign w:val="bottom"/>
          </w:tcPr>
          <w:p w:rsidR="003E1FDF" w:rsidRPr="00EF1530" w:rsidRDefault="02F2795E" w:rsidP="02F2795E">
            <w:pPr>
              <w:pStyle w:val="Gvdemetni0"/>
              <w:shd w:val="clear" w:color="auto" w:fill="auto"/>
              <w:spacing w:before="120" w:after="120" w:line="200" w:lineRule="exact"/>
              <w:ind w:left="140"/>
              <w:jc w:val="center"/>
              <w:rPr>
                <w:b/>
                <w:bCs/>
                <w:sz w:val="22"/>
                <w:szCs w:val="22"/>
              </w:rPr>
            </w:pPr>
            <w:r w:rsidRPr="00EF1530">
              <w:rPr>
                <w:rStyle w:val="GvdemetniKaln"/>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3E1FDF" w:rsidRPr="00EF1530" w:rsidRDefault="003E1FDF" w:rsidP="00787294">
            <w:pPr>
              <w:spacing w:before="120" w:after="120"/>
              <w:jc w:val="center"/>
              <w:rPr>
                <w:rFonts w:ascii="Times New Roman" w:hAnsi="Times New Roman" w:cs="Times New Roman"/>
                <w:b/>
                <w:sz w:val="22"/>
                <w:szCs w:val="22"/>
              </w:rPr>
            </w:pPr>
          </w:p>
        </w:tc>
      </w:tr>
    </w:tbl>
    <w:p w:rsidR="003E1FDF" w:rsidRPr="00EF1530" w:rsidRDefault="003E1FDF" w:rsidP="00787294">
      <w:pPr>
        <w:pStyle w:val="Tabloyazs0"/>
        <w:shd w:val="clear" w:color="auto" w:fill="auto"/>
        <w:spacing w:before="120" w:after="120" w:line="200" w:lineRule="exact"/>
        <w:rPr>
          <w:sz w:val="22"/>
          <w:szCs w:val="22"/>
        </w:rPr>
      </w:pPr>
    </w:p>
    <w:p w:rsidR="003E1FDF" w:rsidRPr="00EF1530" w:rsidRDefault="02F2795E" w:rsidP="02F2795E">
      <w:pPr>
        <w:pStyle w:val="Balk10"/>
        <w:keepNext/>
        <w:keepLines/>
        <w:shd w:val="clear" w:color="auto" w:fill="auto"/>
        <w:spacing w:before="120" w:after="120" w:line="200" w:lineRule="exact"/>
        <w:ind w:left="20"/>
        <w:rPr>
          <w:sz w:val="22"/>
          <w:szCs w:val="22"/>
        </w:rPr>
      </w:pPr>
      <w:r w:rsidRPr="00EF1530">
        <w:rPr>
          <w:color w:val="000000" w:themeColor="text1"/>
          <w:sz w:val="22"/>
          <w:szCs w:val="22"/>
        </w:rPr>
        <w:lastRenderedPageBreak/>
        <w:t>MADDE 5- GENEL ŞARTLAR:</w:t>
      </w:r>
      <w:bookmarkEnd w:id="1"/>
    </w:p>
    <w:p w:rsidR="003E1FDF" w:rsidRPr="00EF1530" w:rsidRDefault="02F2795E" w:rsidP="02F2795E">
      <w:pPr>
        <w:pStyle w:val="Gvdemetni0"/>
        <w:numPr>
          <w:ilvl w:val="0"/>
          <w:numId w:val="3"/>
        </w:numPr>
        <w:shd w:val="clear" w:color="auto" w:fill="auto"/>
        <w:spacing w:before="120" w:after="120" w:line="200" w:lineRule="exact"/>
        <w:ind w:left="20"/>
        <w:rPr>
          <w:sz w:val="22"/>
          <w:szCs w:val="22"/>
        </w:rPr>
      </w:pPr>
      <w:r w:rsidRPr="00EF1530">
        <w:rPr>
          <w:rStyle w:val="Gvdemetni0ptbolukbraklyor"/>
          <w:sz w:val="22"/>
          <w:szCs w:val="22"/>
        </w:rPr>
        <w:t xml:space="preserve"> Kısmi teklifler kabul edilmeyecektir. Aracın tüm özellikleri üzerinden teklif verilecektir.</w:t>
      </w:r>
    </w:p>
    <w:p w:rsidR="003E1FDF" w:rsidRPr="00EF1530" w:rsidRDefault="02F2795E" w:rsidP="02F2795E">
      <w:pPr>
        <w:pStyle w:val="Gvdemetni0"/>
        <w:numPr>
          <w:ilvl w:val="0"/>
          <w:numId w:val="3"/>
        </w:numPr>
        <w:shd w:val="clear" w:color="auto" w:fill="auto"/>
        <w:spacing w:before="120" w:after="120" w:line="200" w:lineRule="exact"/>
        <w:ind w:left="20"/>
        <w:rPr>
          <w:sz w:val="22"/>
          <w:szCs w:val="22"/>
        </w:rPr>
      </w:pPr>
      <w:r w:rsidRPr="00EF1530">
        <w:rPr>
          <w:rStyle w:val="Gvdemetni0ptbolukbraklyor"/>
          <w:sz w:val="22"/>
          <w:szCs w:val="22"/>
        </w:rPr>
        <w:t xml:space="preserve"> Araçlar dizel yakıtlı olacaktır. LPG’li veya CNG’li yakıt ile çalışan araç olmayacaktır.</w:t>
      </w:r>
    </w:p>
    <w:p w:rsidR="003E1FDF" w:rsidRPr="00EF1530" w:rsidRDefault="02F2795E" w:rsidP="02F2795E">
      <w:pPr>
        <w:pStyle w:val="Gvdemetni0"/>
        <w:numPr>
          <w:ilvl w:val="0"/>
          <w:numId w:val="3"/>
        </w:numPr>
        <w:shd w:val="clear" w:color="auto" w:fill="auto"/>
        <w:spacing w:before="120" w:after="120"/>
        <w:ind w:left="20" w:right="20"/>
        <w:rPr>
          <w:sz w:val="22"/>
          <w:szCs w:val="22"/>
        </w:rPr>
      </w:pPr>
      <w:r w:rsidRPr="00EF1530">
        <w:rPr>
          <w:rStyle w:val="Gvdemetni0ptbolukbraklyor"/>
          <w:sz w:val="22"/>
          <w:szCs w:val="22"/>
        </w:rPr>
        <w:t xml:space="preserve"> Sözleşme süresi içinde araçların yakıt sisteminde değişiklik yapılamaz, tespiti halinde 10 (on) günlük kira bedeli ceza olarak kesilir. Aracın şartnameye uygun yeni bir araçla hemen değiştirilmesi istenir. Değişikliğin gerçekleşmediği günler için İdare, piyasadan sözleşmeli aracın benzeri bir aracı bedeli mukabilinde kiralar, bu aracın kira bedeli Yüklenici firmanın ilk hak edişinden kesilir, ayrıca o günlere ait ücret ödenmez. 10 (on) iş günü içinde araç değiştirilmez ise Yüklenici firmanın sözleşmesi feshedilir.</w:t>
      </w:r>
    </w:p>
    <w:p w:rsidR="003E1FDF" w:rsidRPr="00EF1530" w:rsidRDefault="02F2795E" w:rsidP="02F2795E">
      <w:pPr>
        <w:pStyle w:val="Gvdemetni0"/>
        <w:numPr>
          <w:ilvl w:val="0"/>
          <w:numId w:val="3"/>
        </w:numPr>
        <w:shd w:val="clear" w:color="auto" w:fill="auto"/>
        <w:spacing w:before="120" w:after="120" w:line="283" w:lineRule="exact"/>
        <w:ind w:left="20" w:right="20"/>
        <w:rPr>
          <w:sz w:val="22"/>
          <w:szCs w:val="22"/>
        </w:rPr>
      </w:pPr>
      <w:r w:rsidRPr="00EF1530">
        <w:rPr>
          <w:rStyle w:val="Gvdemetni0ptbolukbraklyor"/>
          <w:sz w:val="22"/>
          <w:szCs w:val="22"/>
        </w:rPr>
        <w:t xml:space="preserve"> Araçlar, İdareye yakıt deposu dolu olarak teslim edilecek olup aynı şekilde sözleşme bitim tarihinde iade edilecektir.</w:t>
      </w:r>
    </w:p>
    <w:p w:rsidR="003E1FDF" w:rsidRPr="00EF1530" w:rsidRDefault="02F2795E" w:rsidP="02F2795E">
      <w:pPr>
        <w:pStyle w:val="Gvdemetni0"/>
        <w:numPr>
          <w:ilvl w:val="0"/>
          <w:numId w:val="3"/>
        </w:numPr>
        <w:shd w:val="clear" w:color="auto" w:fill="auto"/>
        <w:spacing w:before="120" w:after="120"/>
        <w:ind w:left="20" w:right="20"/>
        <w:rPr>
          <w:sz w:val="22"/>
          <w:szCs w:val="22"/>
        </w:rPr>
      </w:pPr>
      <w:r w:rsidRPr="00EF1530">
        <w:rPr>
          <w:rStyle w:val="Gvdemetni0ptbolukbraklyor"/>
          <w:sz w:val="22"/>
          <w:szCs w:val="22"/>
        </w:rPr>
        <w:t xml:space="preserve"> Sözleşme bitiminde araçlar, son durum itibariyle Yükleniciye olduğu gibi iade edilir. Yüklenici araçlar hakkında herhangi bir hak iddia edemez. Araçlarda meydana gelmiş çizik ve vuruklardan dolayı İdareden ek ödeme talep edemez.</w:t>
      </w:r>
    </w:p>
    <w:p w:rsidR="003E1FDF" w:rsidRPr="00EF1530" w:rsidRDefault="02F2795E" w:rsidP="02F2795E">
      <w:pPr>
        <w:pStyle w:val="Gvdemetni0"/>
        <w:numPr>
          <w:ilvl w:val="0"/>
          <w:numId w:val="3"/>
        </w:numPr>
        <w:shd w:val="clear" w:color="auto" w:fill="auto"/>
        <w:spacing w:before="120" w:after="120" w:line="200" w:lineRule="exact"/>
        <w:ind w:left="20"/>
        <w:rPr>
          <w:sz w:val="22"/>
          <w:szCs w:val="22"/>
        </w:rPr>
      </w:pPr>
      <w:r w:rsidRPr="00EF1530">
        <w:rPr>
          <w:rStyle w:val="Gvdemetni0ptbolukbraklyor"/>
          <w:sz w:val="22"/>
          <w:szCs w:val="22"/>
        </w:rPr>
        <w:t xml:space="preserve"> Araçlar istiap haddi kadar eleman ve malzeme taşımakla yükümlü olacaktır.</w:t>
      </w:r>
    </w:p>
    <w:p w:rsidR="003E1FDF" w:rsidRPr="00EF1530" w:rsidRDefault="02F2795E" w:rsidP="02F2795E">
      <w:pPr>
        <w:pStyle w:val="Gvdemetni0"/>
        <w:numPr>
          <w:ilvl w:val="0"/>
          <w:numId w:val="3"/>
        </w:numPr>
        <w:shd w:val="clear" w:color="auto" w:fill="auto"/>
        <w:spacing w:before="120" w:after="120" w:line="283" w:lineRule="exact"/>
        <w:ind w:left="20" w:right="20"/>
        <w:rPr>
          <w:sz w:val="22"/>
          <w:szCs w:val="22"/>
        </w:rPr>
      </w:pPr>
      <w:r w:rsidRPr="00EF1530">
        <w:rPr>
          <w:rStyle w:val="Gvdemetni0ptbolukbraklyor"/>
          <w:sz w:val="22"/>
          <w:szCs w:val="22"/>
        </w:rPr>
        <w:t xml:space="preserve"> Araçların teknik donanımları sürekli çalışır halde olacak, seyahat edilecek mahallin iklim ve yol şartlarına uygun lastik kullanılacaktır.</w:t>
      </w:r>
    </w:p>
    <w:p w:rsidR="003E1FDF" w:rsidRPr="00EF1530" w:rsidRDefault="02F2795E" w:rsidP="02F2795E">
      <w:pPr>
        <w:pStyle w:val="Gvdemetni0"/>
        <w:numPr>
          <w:ilvl w:val="0"/>
          <w:numId w:val="3"/>
        </w:numPr>
        <w:shd w:val="clear" w:color="auto" w:fill="auto"/>
        <w:spacing w:before="120" w:after="120"/>
        <w:ind w:left="20" w:right="20"/>
        <w:rPr>
          <w:sz w:val="22"/>
          <w:szCs w:val="22"/>
        </w:rPr>
      </w:pPr>
      <w:r w:rsidRPr="00EF1530">
        <w:rPr>
          <w:rStyle w:val="Gvdemetni0ptbolukbraklyor"/>
          <w:sz w:val="22"/>
          <w:szCs w:val="22"/>
        </w:rPr>
        <w:t xml:space="preserve"> Sözleşme süresince araçların, yazlık, kışlık ve üretici katalogunda yer alan periyodik bakımlar zamanında yaptırılacaktır. Periyodik bakımı yapılmayan araçlar çalıştırılmayacak İdarenin işini aksatmayacak şekilde en az muadilleri ile değiştirilecektir.</w:t>
      </w:r>
    </w:p>
    <w:p w:rsidR="003E1FDF" w:rsidRPr="00EF1530" w:rsidRDefault="02F2795E" w:rsidP="02F2795E">
      <w:pPr>
        <w:pStyle w:val="Gvdemetni0"/>
        <w:numPr>
          <w:ilvl w:val="0"/>
          <w:numId w:val="3"/>
        </w:numPr>
        <w:shd w:val="clear" w:color="auto" w:fill="auto"/>
        <w:spacing w:before="120" w:after="120" w:line="283" w:lineRule="exact"/>
        <w:ind w:left="20" w:right="20"/>
        <w:rPr>
          <w:sz w:val="22"/>
          <w:szCs w:val="22"/>
        </w:rPr>
      </w:pPr>
      <w:r w:rsidRPr="00EF1530">
        <w:rPr>
          <w:rStyle w:val="Gvdemetni0ptbolukbraklyor"/>
          <w:sz w:val="22"/>
          <w:szCs w:val="22"/>
        </w:rPr>
        <w:t xml:space="preserve"> Yüklenici sözleşme kapsamında yer alan bir aracı; kaza, sürekli arıza vb. nedenlerle bakım-onarıma alması halinde, aynı veya daha üst özellikte bir başka araçla İdarenin bilgisi ve onayının alınması halinde değiştirecektir.</w:t>
      </w:r>
    </w:p>
    <w:p w:rsidR="003E1FDF" w:rsidRPr="00EF1530" w:rsidRDefault="02F2795E" w:rsidP="02F2795E">
      <w:pPr>
        <w:pStyle w:val="Gvdemetni0"/>
        <w:numPr>
          <w:ilvl w:val="0"/>
          <w:numId w:val="3"/>
        </w:numPr>
        <w:shd w:val="clear" w:color="auto" w:fill="auto"/>
        <w:spacing w:before="120" w:after="120"/>
        <w:ind w:left="20" w:right="20"/>
        <w:rPr>
          <w:sz w:val="22"/>
          <w:szCs w:val="22"/>
        </w:rPr>
      </w:pPr>
      <w:r w:rsidRPr="00EF1530">
        <w:rPr>
          <w:rStyle w:val="Gvdemetni0ptbolukbraklyor"/>
          <w:sz w:val="22"/>
          <w:szCs w:val="22"/>
        </w:rPr>
        <w:t xml:space="preserve"> Araç, sürücü</w:t>
      </w:r>
      <w:r w:rsidR="00986E28" w:rsidRPr="00EF1530">
        <w:rPr>
          <w:rStyle w:val="Gvdemetni0ptbolukbraklyor"/>
          <w:sz w:val="22"/>
          <w:szCs w:val="22"/>
        </w:rPr>
        <w:t>süz</w:t>
      </w:r>
      <w:r w:rsidRPr="00EF1530">
        <w:rPr>
          <w:rStyle w:val="Gvdemetni0ptbolukbraklyor"/>
          <w:sz w:val="22"/>
          <w:szCs w:val="22"/>
        </w:rPr>
        <w:t xml:space="preserve"> olarak kiralanacak, araç</w:t>
      </w:r>
      <w:r w:rsidR="00986E28" w:rsidRPr="00EF1530">
        <w:rPr>
          <w:rStyle w:val="Gvdemetni0ptbolukbraklyor"/>
          <w:sz w:val="22"/>
          <w:szCs w:val="22"/>
        </w:rPr>
        <w:t xml:space="preserve"> </w:t>
      </w:r>
      <w:r w:rsidRPr="00EF1530">
        <w:rPr>
          <w:rStyle w:val="Gvdemetni0ptbolukbraklyor"/>
          <w:sz w:val="22"/>
          <w:szCs w:val="22"/>
        </w:rPr>
        <w:t xml:space="preserve">24 saat esasına göre çalıştırılacak olup, mesai bitiminde ve tatil günlerinde de idarenin emrinde olacak ve </w:t>
      </w:r>
      <w:r w:rsidR="00986E28" w:rsidRPr="00EF1530">
        <w:rPr>
          <w:rStyle w:val="Gvdemetni0ptbolukbraklyor"/>
          <w:sz w:val="22"/>
          <w:szCs w:val="22"/>
        </w:rPr>
        <w:t>Yeniçağa Kaymakamlığı İlçe Yazı İşleri</w:t>
      </w:r>
      <w:r w:rsidRPr="00EF1530">
        <w:rPr>
          <w:rStyle w:val="Gvdemetni0ptbolukbraklyor"/>
          <w:sz w:val="22"/>
          <w:szCs w:val="22"/>
        </w:rPr>
        <w:t xml:space="preserve"> Müdürlüğünde kalacaktır. Araç, gerektiğinde </w:t>
      </w:r>
      <w:r w:rsidR="00986E28" w:rsidRPr="00EF1530">
        <w:rPr>
          <w:rStyle w:val="Gvdemetni0ptbolukbraklyor"/>
          <w:sz w:val="22"/>
          <w:szCs w:val="22"/>
        </w:rPr>
        <w:t>k</w:t>
      </w:r>
      <w:r w:rsidRPr="00EF1530">
        <w:rPr>
          <w:rStyle w:val="Gvdemetni0ptbolukbraklyor"/>
          <w:sz w:val="22"/>
          <w:szCs w:val="22"/>
        </w:rPr>
        <w:t>ullanıldığı birimin ehliyetli personeli tarafından kullanılabilecektir. Müdürlüğümüz sadece aylık kira bedeli ve akaryakıt giderlerini karşılayacaktır.</w:t>
      </w:r>
    </w:p>
    <w:p w:rsidR="003E1FDF" w:rsidRPr="00EF1530" w:rsidRDefault="02F2795E" w:rsidP="02F2795E">
      <w:pPr>
        <w:pStyle w:val="Gvdemetni0"/>
        <w:shd w:val="clear" w:color="auto" w:fill="auto"/>
        <w:spacing w:before="120" w:after="120" w:line="274" w:lineRule="exact"/>
        <w:ind w:left="20" w:right="20"/>
        <w:rPr>
          <w:rStyle w:val="Gvdemetni0ptbolukbraklyor"/>
          <w:sz w:val="22"/>
          <w:szCs w:val="22"/>
        </w:rPr>
      </w:pPr>
      <w:r w:rsidRPr="00EF1530">
        <w:rPr>
          <w:rStyle w:val="GvdemetniKaln0ptbolukbraklyor"/>
          <w:sz w:val="22"/>
          <w:szCs w:val="22"/>
        </w:rPr>
        <w:t>5.11.</w:t>
      </w:r>
      <w:r w:rsidRPr="00EF1530">
        <w:rPr>
          <w:rStyle w:val="Gvdemetni0ptbolukbraklyor"/>
          <w:sz w:val="22"/>
          <w:szCs w:val="22"/>
        </w:rPr>
        <w:t>Yüklenici; hizmet süresi boyunca,  237 sayılı Taşıt Kanunu, Hizmet Alımı Suretiyle Taşıt Edinilmesine İlişkin Esas ve Usuller, Başbakanlık Genelgeleri, Bütçe Uygulama Talimatları ve benzeri mevzuat hükümlerinde yapılan değişiklikler nedeniyle İdarenin vereceği talimatlara aynen uymak zorundadır.</w:t>
      </w:r>
    </w:p>
    <w:p w:rsidR="003E1FDF" w:rsidRPr="00EF1530" w:rsidRDefault="02F2795E" w:rsidP="02F2795E">
      <w:pPr>
        <w:pStyle w:val="Gvdemetni0"/>
        <w:shd w:val="clear" w:color="auto" w:fill="auto"/>
        <w:spacing w:before="120" w:after="120" w:line="274" w:lineRule="exact"/>
        <w:ind w:left="20" w:right="20"/>
        <w:rPr>
          <w:sz w:val="22"/>
          <w:szCs w:val="22"/>
        </w:rPr>
      </w:pPr>
      <w:r w:rsidRPr="00EF1530">
        <w:rPr>
          <w:rStyle w:val="GvdemetniKaln0ptbolukbraklyor"/>
          <w:sz w:val="22"/>
          <w:szCs w:val="22"/>
        </w:rPr>
        <w:t xml:space="preserve">5.12. </w:t>
      </w:r>
      <w:r w:rsidRPr="00EF1530">
        <w:rPr>
          <w:rStyle w:val="Gvdemetni0ptbolukbraklyor"/>
          <w:sz w:val="22"/>
          <w:szCs w:val="22"/>
        </w:rPr>
        <w:t>Yüklenici çalıştıracağı araçların; Motorlu Taşıtlar Vergisi, Zorunlu Mali Sorumluluk Sigortası, Rent A Car Kaskosu (Kiralık Araç Kasko Sigortası ), fenni ve egzoz muayeneleri vb. yükümlülükleri yerine getirdiğine dair belgelerin birer örneğini İdareye verecektir. Bu tür yasal işlemleri noksan olan araçlar çalıştırılmayacaktır.</w:t>
      </w:r>
    </w:p>
    <w:p w:rsidR="004C374C" w:rsidRPr="00EF1530" w:rsidRDefault="007B3378" w:rsidP="02F2795E">
      <w:pPr>
        <w:pStyle w:val="Gvdemetni0"/>
        <w:shd w:val="clear" w:color="auto" w:fill="auto"/>
        <w:spacing w:before="120" w:after="120" w:line="274" w:lineRule="exact"/>
        <w:ind w:left="20" w:right="20"/>
        <w:rPr>
          <w:rStyle w:val="Gvdemetni0ptbolukbraklyor"/>
          <w:sz w:val="22"/>
          <w:szCs w:val="22"/>
        </w:rPr>
      </w:pPr>
      <w:r w:rsidRPr="00EF1530">
        <w:rPr>
          <w:rStyle w:val="Gvdemetni0ptbolukbraklyor"/>
          <w:sz w:val="22"/>
          <w:szCs w:val="22"/>
        </w:rPr>
        <w:tab/>
      </w:r>
      <w:r w:rsidR="003E1FDF" w:rsidRPr="00EF1530">
        <w:rPr>
          <w:rStyle w:val="Gvdemetni0ptbolukbraklyor"/>
          <w:sz w:val="22"/>
          <w:szCs w:val="22"/>
        </w:rPr>
        <w:t>Kasko poliçelerde; ihtiyari mali mesuliyet teminatı tefriksiz en az 250.000 TL, f</w:t>
      </w:r>
      <w:r w:rsidRPr="00EF1530">
        <w:rPr>
          <w:rStyle w:val="Gvdemetni0ptbolukbraklyor"/>
          <w:sz w:val="22"/>
          <w:szCs w:val="22"/>
        </w:rPr>
        <w:t>erdi kasko sigortası teminatı sü</w:t>
      </w:r>
      <w:r w:rsidR="003E1FDF" w:rsidRPr="00EF1530">
        <w:rPr>
          <w:rStyle w:val="Gvdemetni0ptbolukbraklyor"/>
          <w:sz w:val="22"/>
          <w:szCs w:val="22"/>
        </w:rPr>
        <w:t>rücü ve yolcuların her biri için (vefat ve sürekli sakatlık teminatı) en az 150.000 TL, sürücü ve yolcuların her biri için tedavi masrafları en az 50.000 TL olacaktır. Tüm teminatlar (hırsızlık dahil) % 100 sigorta esasına göre verilecek olup, hiç bir teminatta, hiç bir muafiyet, koas</w:t>
      </w:r>
      <w:r w:rsidRPr="00EF1530">
        <w:rPr>
          <w:rStyle w:val="Gvdemetni0ptbolukbraklyor"/>
          <w:sz w:val="22"/>
          <w:szCs w:val="22"/>
        </w:rPr>
        <w:t>ü</w:t>
      </w:r>
      <w:r w:rsidR="003E1FDF" w:rsidRPr="00EF1530">
        <w:rPr>
          <w:rStyle w:val="Gvdemetni0ptbolukbraklyor"/>
          <w:sz w:val="22"/>
          <w:szCs w:val="22"/>
        </w:rPr>
        <w:t>rans ve amortisman kesintisi uygulanmayacaktır. (Poliçe kapsamına yangın, çalınma veya çalınmaya teşebbüs, çarpma veya çarpılma, ferdi kaza ve ferdi kaza deprem teminatı, hukuksal</w:t>
      </w:r>
      <w:r w:rsidR="004C374C" w:rsidRPr="00EF1530">
        <w:rPr>
          <w:rStyle w:val="Gvdemetni0ptbolukbraklyor"/>
          <w:sz w:val="22"/>
          <w:szCs w:val="22"/>
        </w:rPr>
        <w:t xml:space="preserve"> yardım, yardım hizmet paketi, (grev, lokavt, halk hareketleri) ve terör, sel, su baskını, deprem, sigara yanığı, yetkili olmayanlarca aracın çekilmesi dahil olacaktır. Sözleşme süresi içerisinde kasko sigortasının yaptırılmamasından, geç yaptırılmasından, teminatların eksik yaptırılmasından veya istenilen teminat tutarlarından yaptırılmamasından doğacak her türlü yükümlülük yükleniciye ait olacaktır. Rent A Car Kaskosu ( Kiralık Araç Kasko Sigortası) sigortaları ile ilgili ödemelerin taksitlendirilmiş olması halinde, taksitlerin ödendiğine dair belgeler her ay ve ilgili her araç için İdareye ibraz edilecektir.</w:t>
      </w:r>
    </w:p>
    <w:p w:rsidR="004C374C" w:rsidRPr="00EF1530" w:rsidRDefault="02F2795E" w:rsidP="02F2795E">
      <w:pPr>
        <w:pStyle w:val="Gvdemetni0"/>
        <w:numPr>
          <w:ilvl w:val="0"/>
          <w:numId w:val="4"/>
        </w:numPr>
        <w:shd w:val="clear" w:color="auto" w:fill="auto"/>
        <w:spacing w:before="120" w:after="120"/>
        <w:ind w:left="20" w:right="20"/>
        <w:rPr>
          <w:sz w:val="22"/>
          <w:szCs w:val="22"/>
        </w:rPr>
      </w:pPr>
      <w:r w:rsidRPr="00EF1530">
        <w:rPr>
          <w:rStyle w:val="Gvdemetni0ptbolukbraklyor"/>
          <w:sz w:val="22"/>
          <w:szCs w:val="22"/>
        </w:rPr>
        <w:t xml:space="preserve"> Herhangi bir hasar durumunda yükleniciyi bilgilendirmek suretiyle, hasar dosyası açtırılacaktır. Bu işlemler için her araca ait kasko poliçesinin bir örneği ve poliçeyi düzenleyen sigorta şirketinin acil </w:t>
      </w:r>
      <w:r w:rsidRPr="00EF1530">
        <w:rPr>
          <w:rStyle w:val="Gvdemetni0ptbolukbraklyor"/>
          <w:sz w:val="22"/>
          <w:szCs w:val="22"/>
        </w:rPr>
        <w:lastRenderedPageBreak/>
        <w:t>yardım telefonları verilecektir.</w:t>
      </w:r>
    </w:p>
    <w:p w:rsidR="004C374C" w:rsidRPr="00EF1530" w:rsidRDefault="02F2795E" w:rsidP="02F2795E">
      <w:pPr>
        <w:pStyle w:val="Gvdemetni0"/>
        <w:numPr>
          <w:ilvl w:val="0"/>
          <w:numId w:val="4"/>
        </w:numPr>
        <w:shd w:val="clear" w:color="auto" w:fill="auto"/>
        <w:spacing w:before="120" w:after="120" w:line="274" w:lineRule="exact"/>
        <w:ind w:left="20" w:right="20"/>
        <w:rPr>
          <w:sz w:val="22"/>
          <w:szCs w:val="22"/>
        </w:rPr>
      </w:pPr>
      <w:r w:rsidRPr="00EF1530">
        <w:rPr>
          <w:rStyle w:val="Gvdemetni0ptbolukbraklyor"/>
          <w:sz w:val="22"/>
          <w:szCs w:val="22"/>
        </w:rPr>
        <w:t xml:space="preserve"> Trafik ve kasko sigortası ile 3. şahıslarca açılacak her türlü dava, zarar ve ziyan taleplerine karşı Yüklenici sorumludur. İdare, bu gibi dava şikayet ve benzeri konulara hiçbir şekilde taraf ve muhatap değildir.</w:t>
      </w:r>
    </w:p>
    <w:p w:rsidR="004C374C" w:rsidRPr="00EF1530" w:rsidRDefault="02F2795E" w:rsidP="02F2795E">
      <w:pPr>
        <w:pStyle w:val="Gvdemetni0"/>
        <w:numPr>
          <w:ilvl w:val="0"/>
          <w:numId w:val="4"/>
        </w:numPr>
        <w:shd w:val="clear" w:color="auto" w:fill="auto"/>
        <w:spacing w:before="120" w:after="120"/>
        <w:ind w:left="20" w:right="20"/>
        <w:rPr>
          <w:sz w:val="22"/>
          <w:szCs w:val="22"/>
        </w:rPr>
      </w:pPr>
      <w:r w:rsidRPr="00EF1530">
        <w:rPr>
          <w:rStyle w:val="Gvdemetni0ptbolukbraklyor"/>
          <w:sz w:val="22"/>
          <w:szCs w:val="22"/>
        </w:rPr>
        <w:t xml:space="preserve"> Yüklenici; İdare tarafından sözleşme dönemi içerisinde çalıştırılması uygun görülen aracın herhangi bir sebeple değiştirilmesini talep etmesi halinde, değiştirilmesini talep ettiği aracın yerine, muadili veya daha üst özellikte bir araç tahsis edecektir.</w:t>
      </w:r>
    </w:p>
    <w:p w:rsidR="004C374C" w:rsidRPr="00EF1530" w:rsidRDefault="02F2795E" w:rsidP="02F2795E">
      <w:pPr>
        <w:pStyle w:val="Gvdemetni0"/>
        <w:numPr>
          <w:ilvl w:val="0"/>
          <w:numId w:val="4"/>
        </w:numPr>
        <w:shd w:val="clear" w:color="auto" w:fill="auto"/>
        <w:spacing w:before="120" w:after="120"/>
        <w:ind w:left="20" w:right="20"/>
        <w:rPr>
          <w:sz w:val="22"/>
          <w:szCs w:val="22"/>
        </w:rPr>
      </w:pPr>
      <w:r w:rsidRPr="00EF1530">
        <w:rPr>
          <w:rStyle w:val="Gvdemetni0ptbolukbraklyor"/>
          <w:sz w:val="22"/>
          <w:szCs w:val="22"/>
        </w:rPr>
        <w:t xml:space="preserve"> Yüklenici, işe başlamadan 1 hafta önce çalıştıracağı araçların ruhsat suretlerini İdareye vermekle yükümlüdür. Kiralık araç çalıştıracak ise ayrıca; bu araçların 6 ay süreli “Taşıt Kira Sözleşmesi”nin noterden onaylı birer suretini İdareye vermek zorundadır. Aracın değişmesi durumunda yerine kiralanacak araçlarında “Taşıt Kira Sözleşmesi”nin noterden onaylı birer suretini İdareye verecektir.</w:t>
      </w:r>
    </w:p>
    <w:p w:rsidR="004C374C" w:rsidRPr="00EF1530" w:rsidRDefault="02F2795E" w:rsidP="02F2795E">
      <w:pPr>
        <w:pStyle w:val="Gvdemetni0"/>
        <w:numPr>
          <w:ilvl w:val="0"/>
          <w:numId w:val="4"/>
        </w:numPr>
        <w:shd w:val="clear" w:color="auto" w:fill="auto"/>
        <w:spacing w:before="120" w:after="120" w:line="274" w:lineRule="exact"/>
        <w:ind w:left="20" w:right="20"/>
        <w:rPr>
          <w:sz w:val="22"/>
          <w:szCs w:val="22"/>
        </w:rPr>
      </w:pPr>
      <w:r w:rsidRPr="00EF1530">
        <w:rPr>
          <w:rStyle w:val="Gvdemetni0ptbolukbraklyor"/>
          <w:sz w:val="22"/>
          <w:szCs w:val="22"/>
        </w:rPr>
        <w:t xml:space="preserve"> İdarece oluşturulacak bir komisyon tarafından incelenerek teknik şartname ve sözleşmeye uygunluğu tespit edilen araçlar göreve başlatılacaktır. Aracın üzerinde karayolları trafik nizamnamesinin öngördüğü tüm evrak ve malzemeler (takoz, zincir, çekme halatı, sağlık seti, yangın söndürme cihazı vs.) bulundurulacaktır.</w:t>
      </w:r>
    </w:p>
    <w:p w:rsidR="004C374C" w:rsidRPr="00EF1530" w:rsidRDefault="02F2795E" w:rsidP="02F2795E">
      <w:pPr>
        <w:pStyle w:val="Gvdemetni0"/>
        <w:numPr>
          <w:ilvl w:val="0"/>
          <w:numId w:val="4"/>
        </w:numPr>
        <w:shd w:val="clear" w:color="auto" w:fill="auto"/>
        <w:spacing w:before="120" w:after="120" w:line="274" w:lineRule="exact"/>
        <w:ind w:left="20" w:right="20"/>
        <w:rPr>
          <w:sz w:val="22"/>
          <w:szCs w:val="22"/>
        </w:rPr>
      </w:pPr>
      <w:r w:rsidRPr="00EF1530">
        <w:rPr>
          <w:rStyle w:val="Gvdemetni0ptbolukbraklyor"/>
          <w:sz w:val="22"/>
          <w:szCs w:val="22"/>
        </w:rPr>
        <w:t xml:space="preserve"> Araçlarda Şehirlerarası ücretli yollarda kullanılmak üzere OGS ya da HGS bulunacaktır. Araçlarda bulunan OGS/HGS dolumları</w:t>
      </w:r>
      <w:r w:rsidR="00986E28" w:rsidRPr="00EF1530">
        <w:rPr>
          <w:rStyle w:val="Gvdemetni0ptbolukbraklyor"/>
          <w:sz w:val="22"/>
          <w:szCs w:val="22"/>
        </w:rPr>
        <w:t xml:space="preserve"> </w:t>
      </w:r>
      <w:r w:rsidRPr="00EF1530">
        <w:rPr>
          <w:rStyle w:val="Gvdemetni0ptbolukbraklyor"/>
          <w:sz w:val="22"/>
          <w:szCs w:val="22"/>
        </w:rPr>
        <w:t>yüklenici tarafından yapılacaktır.</w:t>
      </w:r>
    </w:p>
    <w:p w:rsidR="004C374C" w:rsidRPr="00EF1530" w:rsidRDefault="02F2795E" w:rsidP="02F2795E">
      <w:pPr>
        <w:pStyle w:val="Gvdemetni0"/>
        <w:numPr>
          <w:ilvl w:val="0"/>
          <w:numId w:val="4"/>
        </w:numPr>
        <w:shd w:val="clear" w:color="auto" w:fill="auto"/>
        <w:spacing w:before="120" w:after="120"/>
        <w:ind w:left="20" w:right="20"/>
        <w:rPr>
          <w:sz w:val="22"/>
          <w:szCs w:val="22"/>
        </w:rPr>
      </w:pPr>
      <w:r w:rsidRPr="00EF1530">
        <w:rPr>
          <w:rStyle w:val="Gvdemetni0ptbolukbraklyor"/>
          <w:sz w:val="22"/>
          <w:szCs w:val="22"/>
        </w:rPr>
        <w:t>Aracın gerek duyulduğunda iç ve dış temizliğinin yapılabilmesi için yine Bolu Merkezde anlaşmalı bir oto yıkama firması gösterilecektir. Araç (Ayda 4 defadan fazla olmamak üzere) haftada 1 kez (ihtiyaç duyulması halinde) temizletilebilecektir.</w:t>
      </w:r>
    </w:p>
    <w:p w:rsidR="004C374C" w:rsidRPr="00EF1530" w:rsidRDefault="02F2795E" w:rsidP="02F2795E">
      <w:pPr>
        <w:pStyle w:val="Gvdemetni0"/>
        <w:numPr>
          <w:ilvl w:val="0"/>
          <w:numId w:val="4"/>
        </w:numPr>
        <w:shd w:val="clear" w:color="auto" w:fill="auto"/>
        <w:spacing w:before="120" w:after="120" w:line="200" w:lineRule="exact"/>
        <w:ind w:left="20"/>
        <w:rPr>
          <w:rStyle w:val="Gvdemetni0ptbolukbraklyor"/>
          <w:sz w:val="22"/>
          <w:szCs w:val="22"/>
        </w:rPr>
      </w:pPr>
      <w:r w:rsidRPr="00EF1530">
        <w:rPr>
          <w:rStyle w:val="Gvdemetni0ptbolukbraklyor"/>
          <w:sz w:val="22"/>
          <w:szCs w:val="22"/>
        </w:rPr>
        <w:t xml:space="preserve"> Araç tamamı orijinal ve ticari ruhsatlı olacaktır.</w:t>
      </w:r>
    </w:p>
    <w:p w:rsidR="00DA1BB5" w:rsidRPr="00EF1530" w:rsidRDefault="00DA1BB5" w:rsidP="00DA1BB5">
      <w:pPr>
        <w:pStyle w:val="Gvdemetni0"/>
        <w:shd w:val="clear" w:color="auto" w:fill="auto"/>
        <w:spacing w:before="120" w:after="120" w:line="200" w:lineRule="exact"/>
        <w:ind w:left="20"/>
        <w:rPr>
          <w:sz w:val="22"/>
          <w:szCs w:val="22"/>
        </w:rPr>
      </w:pPr>
    </w:p>
    <w:p w:rsidR="004C374C" w:rsidRPr="00EF1530" w:rsidRDefault="02F2795E" w:rsidP="02F2795E">
      <w:pPr>
        <w:pStyle w:val="Gvdemetni20"/>
        <w:shd w:val="clear" w:color="auto" w:fill="auto"/>
        <w:spacing w:before="120" w:after="120" w:line="200" w:lineRule="exact"/>
        <w:ind w:left="20"/>
        <w:jc w:val="both"/>
        <w:rPr>
          <w:b w:val="0"/>
          <w:bCs w:val="0"/>
          <w:sz w:val="22"/>
          <w:szCs w:val="22"/>
        </w:rPr>
      </w:pPr>
      <w:r w:rsidRPr="00EF1530">
        <w:rPr>
          <w:rStyle w:val="Gvdemetni20ptbolukbraklyor"/>
          <w:b/>
          <w:bCs/>
          <w:sz w:val="22"/>
          <w:szCs w:val="22"/>
        </w:rPr>
        <w:t>MADDE 6- İŞLETME VE BAKIM GİDERLERİ:</w:t>
      </w:r>
    </w:p>
    <w:p w:rsidR="004C374C" w:rsidRPr="00EF1530" w:rsidRDefault="02F2795E" w:rsidP="02F2795E">
      <w:pPr>
        <w:pStyle w:val="Gvdemetni0"/>
        <w:shd w:val="clear" w:color="auto" w:fill="auto"/>
        <w:spacing w:before="120" w:after="120" w:line="269" w:lineRule="exact"/>
        <w:ind w:left="20" w:right="20"/>
        <w:rPr>
          <w:rStyle w:val="Gvdemetni0ptbolukbraklyor"/>
          <w:sz w:val="22"/>
          <w:szCs w:val="22"/>
        </w:rPr>
      </w:pPr>
      <w:r w:rsidRPr="00EF1530">
        <w:rPr>
          <w:rStyle w:val="Gvdemetni0ptbolukbraklyor"/>
          <w:b/>
          <w:bCs/>
          <w:sz w:val="22"/>
          <w:szCs w:val="22"/>
        </w:rPr>
        <w:t>6.1.</w:t>
      </w:r>
      <w:r w:rsidRPr="00EF1530">
        <w:rPr>
          <w:rStyle w:val="Gvdemetni0ptbolukbraklyor"/>
          <w:sz w:val="22"/>
          <w:szCs w:val="22"/>
        </w:rPr>
        <w:t xml:space="preserve"> Yağ, tamir, bakım-onarım, yedek parça, oto lastiği, akü vb. giderler ile sözleşmenin uygulanmasına ait vergi, resim, harçlar, sigorta, ulaşım gibi her türlü giderler Yükleniciye aittir.</w:t>
      </w:r>
    </w:p>
    <w:p w:rsidR="004C374C" w:rsidRPr="00EF1530" w:rsidRDefault="02F2795E" w:rsidP="02F2795E">
      <w:pPr>
        <w:pStyle w:val="Gvdemetni0"/>
        <w:shd w:val="clear" w:color="auto" w:fill="auto"/>
        <w:spacing w:before="120" w:after="120" w:line="274" w:lineRule="exact"/>
        <w:ind w:left="20" w:right="20"/>
        <w:rPr>
          <w:sz w:val="22"/>
          <w:szCs w:val="22"/>
        </w:rPr>
      </w:pPr>
      <w:r w:rsidRPr="00EF1530">
        <w:rPr>
          <w:rStyle w:val="Gvdemetni0ptbolukbraklyor"/>
          <w:b/>
          <w:bCs/>
          <w:sz w:val="22"/>
          <w:szCs w:val="22"/>
        </w:rPr>
        <w:t>6.2.</w:t>
      </w:r>
      <w:r w:rsidRPr="00EF1530">
        <w:rPr>
          <w:rStyle w:val="Gvdemetni0ptbolukbraklyor"/>
          <w:sz w:val="22"/>
          <w:szCs w:val="22"/>
        </w:rPr>
        <w:t xml:space="preserve"> Yüklenici çalıştıracağı araçların lastiklerini diş derinliği en az 3 mm’ye indiğinde ya da lastiğin kullanılamaz duruma gelmesi halinde lastiği (diğer lastiklerle aynı standartlardaki başka bir lastikle) değiştirmek zorundadır. Ayrıca mevsim şartlarına göre (normal şartlar altında ) aşağıdaki tarihlerde kullanılacak lastik türü belirtilmiştir.</w:t>
      </w:r>
    </w:p>
    <w:p w:rsidR="00EA47F0" w:rsidRPr="00EF1530" w:rsidRDefault="02F2795E" w:rsidP="00EF1530">
      <w:pPr>
        <w:pStyle w:val="Gvdemetni0"/>
        <w:shd w:val="clear" w:color="auto" w:fill="auto"/>
        <w:spacing w:before="120" w:after="120" w:line="274" w:lineRule="exact"/>
        <w:ind w:left="20" w:right="1842"/>
        <w:rPr>
          <w:rStyle w:val="Gvdemetni0ptbolukbraklyor"/>
          <w:sz w:val="22"/>
          <w:szCs w:val="22"/>
        </w:rPr>
      </w:pPr>
      <w:r w:rsidRPr="00EF1530">
        <w:rPr>
          <w:rStyle w:val="Gvdemetni0ptbolukbraklyor"/>
          <w:sz w:val="22"/>
          <w:szCs w:val="22"/>
        </w:rPr>
        <w:t>Kışlık Lastik Dönemi : 01.10.201</w:t>
      </w:r>
      <w:r w:rsidR="00986E28" w:rsidRPr="00EF1530">
        <w:rPr>
          <w:rStyle w:val="Gvdemetni0ptbolukbraklyor"/>
          <w:sz w:val="22"/>
          <w:szCs w:val="22"/>
        </w:rPr>
        <w:t>7</w:t>
      </w:r>
      <w:r w:rsidR="002F2267" w:rsidRPr="00EF1530">
        <w:rPr>
          <w:rStyle w:val="Gvdemetni0ptbolukbraklyor"/>
          <w:sz w:val="22"/>
          <w:szCs w:val="22"/>
        </w:rPr>
        <w:t>-2018-2019-2020</w:t>
      </w:r>
      <w:r w:rsidR="00EF1530" w:rsidRPr="00EF1530">
        <w:rPr>
          <w:rStyle w:val="Gvdemetni0ptbolukbraklyor"/>
          <w:sz w:val="22"/>
          <w:szCs w:val="22"/>
        </w:rPr>
        <w:t>/</w:t>
      </w:r>
      <w:r w:rsidRPr="00EF1530">
        <w:rPr>
          <w:rStyle w:val="Gvdemetni0ptbolukbraklyor"/>
          <w:sz w:val="22"/>
          <w:szCs w:val="22"/>
        </w:rPr>
        <w:t>31.03.201</w:t>
      </w:r>
      <w:r w:rsidR="00986E28" w:rsidRPr="00EF1530">
        <w:rPr>
          <w:rStyle w:val="Gvdemetni0ptbolukbraklyor"/>
          <w:sz w:val="22"/>
          <w:szCs w:val="22"/>
        </w:rPr>
        <w:t>7</w:t>
      </w:r>
      <w:r w:rsidR="00EF1530" w:rsidRPr="00EF1530">
        <w:rPr>
          <w:rStyle w:val="Gvdemetni0ptbolukbraklyor"/>
          <w:sz w:val="22"/>
          <w:szCs w:val="22"/>
        </w:rPr>
        <w:t>-2018-2019-2020</w:t>
      </w:r>
    </w:p>
    <w:p w:rsidR="00CC7779" w:rsidRPr="00EF1530" w:rsidRDefault="02F2795E" w:rsidP="02F2795E">
      <w:pPr>
        <w:pStyle w:val="Gvdemetni0"/>
        <w:shd w:val="clear" w:color="auto" w:fill="auto"/>
        <w:spacing w:before="120" w:after="120" w:line="274" w:lineRule="exact"/>
        <w:ind w:left="20" w:right="-1"/>
        <w:rPr>
          <w:rStyle w:val="Gvdemetni0ptbolukbraklyor"/>
          <w:sz w:val="22"/>
          <w:szCs w:val="22"/>
        </w:rPr>
      </w:pPr>
      <w:r w:rsidRPr="00EF1530">
        <w:rPr>
          <w:rStyle w:val="Gvdemetni0ptbolukbraklyor"/>
          <w:sz w:val="22"/>
          <w:szCs w:val="22"/>
        </w:rPr>
        <w:t>Yazlık Lastik Dönemi: 01.04.</w:t>
      </w:r>
      <w:r w:rsidR="00EF1530" w:rsidRPr="00EF1530">
        <w:rPr>
          <w:rStyle w:val="Gvdemetni0ptbolukbraklyor"/>
          <w:sz w:val="22"/>
          <w:szCs w:val="22"/>
        </w:rPr>
        <w:t xml:space="preserve"> 2017-2018-2019-2020/</w:t>
      </w:r>
      <w:r w:rsidRPr="00EF1530">
        <w:rPr>
          <w:rStyle w:val="Gvdemetni0ptbolukbraklyor"/>
          <w:sz w:val="22"/>
          <w:szCs w:val="22"/>
        </w:rPr>
        <w:t>30.09.</w:t>
      </w:r>
      <w:r w:rsidR="00EF1530" w:rsidRPr="00EF1530">
        <w:rPr>
          <w:rStyle w:val="Gvdemetni0ptbolukbraklyor"/>
          <w:sz w:val="22"/>
          <w:szCs w:val="22"/>
        </w:rPr>
        <w:t xml:space="preserve"> 2017-2018-2019-2020</w:t>
      </w:r>
      <w:r w:rsidRPr="00EF1530">
        <w:rPr>
          <w:rStyle w:val="Gvdemetni0ptbolukbraklyor"/>
          <w:sz w:val="22"/>
          <w:szCs w:val="22"/>
        </w:rPr>
        <w:t xml:space="preserve"> arasıdır.</w:t>
      </w:r>
    </w:p>
    <w:p w:rsidR="00CC7779" w:rsidRPr="00EF1530" w:rsidRDefault="00CC7779" w:rsidP="00CC7779">
      <w:pPr>
        <w:pStyle w:val="Gvdemetni0"/>
        <w:shd w:val="clear" w:color="auto" w:fill="auto"/>
        <w:spacing w:before="120" w:after="120" w:line="274" w:lineRule="exact"/>
        <w:ind w:right="-1"/>
        <w:rPr>
          <w:sz w:val="22"/>
          <w:szCs w:val="22"/>
        </w:rPr>
        <w:sectPr w:rsidR="00CC7779" w:rsidRPr="00EF1530" w:rsidSect="003E1FDF">
          <w:footerReference w:type="default" r:id="rId7"/>
          <w:type w:val="continuous"/>
          <w:pgSz w:w="11909" w:h="16838"/>
          <w:pgMar w:top="860" w:right="1136" w:bottom="884" w:left="1418" w:header="0" w:footer="3" w:gutter="0"/>
          <w:cols w:space="720"/>
          <w:noEndnote/>
          <w:docGrid w:linePitch="360"/>
        </w:sectPr>
      </w:pPr>
    </w:p>
    <w:p w:rsidR="00CC7779" w:rsidRPr="00EF1530" w:rsidRDefault="00CC7779" w:rsidP="00CC7779">
      <w:pPr>
        <w:pStyle w:val="Gvdemetni20"/>
        <w:shd w:val="clear" w:color="auto" w:fill="auto"/>
        <w:spacing w:line="200" w:lineRule="exact"/>
        <w:ind w:left="20"/>
        <w:jc w:val="both"/>
        <w:rPr>
          <w:rStyle w:val="Gvdemetni20ptbolukbraklyor"/>
          <w:b/>
          <w:sz w:val="22"/>
          <w:szCs w:val="22"/>
        </w:rPr>
      </w:pPr>
    </w:p>
    <w:p w:rsidR="00CC7779" w:rsidRPr="00EF1530" w:rsidRDefault="02F2795E" w:rsidP="02F2795E">
      <w:pPr>
        <w:pStyle w:val="Gvdemetni20"/>
        <w:shd w:val="clear" w:color="auto" w:fill="auto"/>
        <w:spacing w:line="200" w:lineRule="exact"/>
        <w:ind w:left="20"/>
        <w:jc w:val="both"/>
        <w:rPr>
          <w:rStyle w:val="Gvdemetni20ptbolukbraklyor"/>
          <w:b/>
          <w:bCs/>
          <w:sz w:val="22"/>
          <w:szCs w:val="22"/>
        </w:rPr>
      </w:pPr>
      <w:r w:rsidRPr="00EF1530">
        <w:rPr>
          <w:rStyle w:val="Gvdemetni20ptbolukbraklyor"/>
          <w:b/>
          <w:bCs/>
          <w:sz w:val="22"/>
          <w:szCs w:val="22"/>
        </w:rPr>
        <w:t>MADDE 7- ÇALIŞMA YERİ - SÜRESİ VE ÇALIŞMA ŞARTLARI:</w:t>
      </w:r>
    </w:p>
    <w:p w:rsidR="00CC7779" w:rsidRPr="00EF1530" w:rsidRDefault="00CC7779" w:rsidP="00CC7779">
      <w:pPr>
        <w:pStyle w:val="Gvdemetni20"/>
        <w:shd w:val="clear" w:color="auto" w:fill="auto"/>
        <w:spacing w:line="200" w:lineRule="exact"/>
        <w:ind w:left="20"/>
        <w:jc w:val="both"/>
        <w:rPr>
          <w:b w:val="0"/>
          <w:sz w:val="22"/>
          <w:szCs w:val="22"/>
        </w:rPr>
      </w:pPr>
    </w:p>
    <w:p w:rsidR="00CC7779" w:rsidRPr="00EF1530" w:rsidRDefault="02F2795E" w:rsidP="02F2795E">
      <w:pPr>
        <w:pStyle w:val="Gvdemetni0"/>
        <w:numPr>
          <w:ilvl w:val="0"/>
          <w:numId w:val="5"/>
        </w:numPr>
        <w:shd w:val="clear" w:color="auto" w:fill="auto"/>
        <w:spacing w:before="0" w:after="213" w:line="200" w:lineRule="exact"/>
        <w:ind w:left="20"/>
        <w:rPr>
          <w:sz w:val="22"/>
          <w:szCs w:val="22"/>
        </w:rPr>
      </w:pPr>
      <w:r w:rsidRPr="00EF1530">
        <w:rPr>
          <w:sz w:val="22"/>
          <w:szCs w:val="22"/>
        </w:rPr>
        <w:t xml:space="preserve"> Kiralanan araçlar sözleşme süresince İdarenin hizmet binası otoparkında bulunacaktır.</w:t>
      </w:r>
    </w:p>
    <w:p w:rsidR="00CC7779" w:rsidRPr="00EF1530" w:rsidRDefault="02F2795E" w:rsidP="02F2795E">
      <w:pPr>
        <w:pStyle w:val="Gvdemetni0"/>
        <w:numPr>
          <w:ilvl w:val="0"/>
          <w:numId w:val="5"/>
        </w:numPr>
        <w:shd w:val="clear" w:color="auto" w:fill="auto"/>
        <w:spacing w:before="0" w:after="176" w:line="200" w:lineRule="exact"/>
        <w:ind w:left="20"/>
        <w:rPr>
          <w:sz w:val="22"/>
          <w:szCs w:val="22"/>
        </w:rPr>
      </w:pPr>
      <w:r w:rsidRPr="00EF1530">
        <w:rPr>
          <w:sz w:val="22"/>
          <w:szCs w:val="22"/>
        </w:rPr>
        <w:t xml:space="preserve"> Kiralama süresi işe başlama tarihinden itibaren 36 ay .</w:t>
      </w:r>
    </w:p>
    <w:p w:rsidR="00CC7779" w:rsidRPr="00EF1530" w:rsidRDefault="02F2795E" w:rsidP="02F2795E">
      <w:pPr>
        <w:pStyle w:val="Gvdemetni0"/>
        <w:numPr>
          <w:ilvl w:val="1"/>
          <w:numId w:val="9"/>
        </w:numPr>
        <w:shd w:val="clear" w:color="auto" w:fill="auto"/>
        <w:spacing w:before="0" w:line="283" w:lineRule="exact"/>
        <w:ind w:left="0" w:right="20" w:firstLine="20"/>
        <w:rPr>
          <w:sz w:val="22"/>
          <w:szCs w:val="22"/>
        </w:rPr>
      </w:pPr>
      <w:r w:rsidRPr="00EF1530">
        <w:rPr>
          <w:sz w:val="22"/>
          <w:szCs w:val="22"/>
        </w:rPr>
        <w:t xml:space="preserve">Kiralanan aracın tamamı, yakıt İdareye ait olmak kaydıyla, km’ye bağlı kalmaksızın kullanılacaktır. </w:t>
      </w:r>
    </w:p>
    <w:p w:rsidR="00CC7779" w:rsidRPr="00EF1530" w:rsidRDefault="00CC7779" w:rsidP="00CC7779">
      <w:pPr>
        <w:pStyle w:val="Gvdemetni0"/>
        <w:shd w:val="clear" w:color="auto" w:fill="auto"/>
        <w:spacing w:before="0" w:line="283" w:lineRule="exact"/>
        <w:ind w:left="20" w:right="20"/>
        <w:rPr>
          <w:sz w:val="22"/>
          <w:szCs w:val="22"/>
        </w:rPr>
      </w:pPr>
    </w:p>
    <w:p w:rsidR="009D6121" w:rsidRPr="00EF1530" w:rsidRDefault="02F2795E" w:rsidP="02F2795E">
      <w:pPr>
        <w:pStyle w:val="Gvdemetni0"/>
        <w:keepNext/>
        <w:keepLines/>
        <w:numPr>
          <w:ilvl w:val="1"/>
          <w:numId w:val="9"/>
        </w:numPr>
        <w:shd w:val="clear" w:color="auto" w:fill="auto"/>
        <w:spacing w:before="0" w:after="145" w:line="200" w:lineRule="exact"/>
        <w:ind w:left="20" w:right="20" w:firstLine="20"/>
        <w:rPr>
          <w:sz w:val="22"/>
          <w:szCs w:val="22"/>
        </w:rPr>
      </w:pPr>
      <w:r w:rsidRPr="00EF1530">
        <w:rPr>
          <w:sz w:val="22"/>
          <w:szCs w:val="22"/>
        </w:rPr>
        <w:t>Hizmet aracı Yeniçağa Kaymakamlığı tarafından kullanılacaktır. İhtiyaç duyulması halinde Şehirlerarası seyahatlerde de kullanılabilir.</w:t>
      </w:r>
      <w:bookmarkStart w:id="2" w:name="bookmark1"/>
    </w:p>
    <w:p w:rsidR="009D6121" w:rsidRPr="00EF1530" w:rsidRDefault="009D6121" w:rsidP="009D6121">
      <w:pPr>
        <w:pStyle w:val="ListeParagraf"/>
        <w:rPr>
          <w:sz w:val="22"/>
          <w:szCs w:val="22"/>
        </w:rPr>
      </w:pPr>
    </w:p>
    <w:p w:rsidR="00CC7779" w:rsidRPr="00EF1530" w:rsidRDefault="00CC7779" w:rsidP="02F2795E">
      <w:pPr>
        <w:pStyle w:val="Gvdemetni0"/>
        <w:keepNext/>
        <w:keepLines/>
        <w:numPr>
          <w:ilvl w:val="1"/>
          <w:numId w:val="9"/>
        </w:numPr>
        <w:shd w:val="clear" w:color="auto" w:fill="auto"/>
        <w:spacing w:before="0" w:after="145" w:line="200" w:lineRule="exact"/>
        <w:ind w:left="20" w:right="20" w:firstLine="20"/>
        <w:rPr>
          <w:b/>
          <w:sz w:val="22"/>
          <w:szCs w:val="22"/>
        </w:rPr>
      </w:pPr>
      <w:r w:rsidRPr="00EF1530">
        <w:rPr>
          <w:b/>
          <w:sz w:val="22"/>
          <w:szCs w:val="22"/>
        </w:rPr>
        <w:t>MADDE 8- FİYAT FARKI ÖDENMESİ VE HESAPLAMA ŞARTLARI:</w:t>
      </w:r>
      <w:bookmarkEnd w:id="2"/>
    </w:p>
    <w:p w:rsidR="00CC7779" w:rsidRPr="00EF1530" w:rsidRDefault="02F2795E" w:rsidP="02F2795E">
      <w:pPr>
        <w:pStyle w:val="Gvdemetni0"/>
        <w:numPr>
          <w:ilvl w:val="0"/>
          <w:numId w:val="7"/>
        </w:numPr>
        <w:shd w:val="clear" w:color="auto" w:fill="auto"/>
        <w:spacing w:before="0" w:after="240"/>
        <w:ind w:left="20" w:right="20"/>
        <w:rPr>
          <w:sz w:val="22"/>
          <w:szCs w:val="22"/>
        </w:rPr>
      </w:pPr>
      <w:r w:rsidRPr="00EF1530">
        <w:rPr>
          <w:sz w:val="22"/>
          <w:szCs w:val="22"/>
        </w:rPr>
        <w:t xml:space="preserve"> Fiyat farkı ödenmeyecektir. Sözleşme süresince yapılacak ödemeler aylık olarak takip eden ayın 15’ine kadar yapılacak olup, ceza veya kesinti olursa kesintiler düşüldükten sonra kalan tutar ödenecektir. Yüklenici herhangi bir nedenden dolayı (enflasyon artışı, döviz kuru artışı, vergi, sigorta maliyeti artışı, güncel araç fiyatları artışı gibi) ilave ücret talebinde bulunamaz.</w:t>
      </w:r>
    </w:p>
    <w:p w:rsidR="00CC7779" w:rsidRPr="00EF1530" w:rsidRDefault="02F2795E" w:rsidP="02F2795E">
      <w:pPr>
        <w:pStyle w:val="Gvdemetni0"/>
        <w:numPr>
          <w:ilvl w:val="0"/>
          <w:numId w:val="7"/>
        </w:numPr>
        <w:shd w:val="clear" w:color="auto" w:fill="auto"/>
        <w:spacing w:before="0" w:after="240"/>
        <w:ind w:left="20" w:right="20"/>
        <w:rPr>
          <w:sz w:val="22"/>
          <w:szCs w:val="22"/>
        </w:rPr>
      </w:pPr>
      <w:r w:rsidRPr="00EF1530">
        <w:rPr>
          <w:sz w:val="22"/>
          <w:szCs w:val="22"/>
        </w:rPr>
        <w:lastRenderedPageBreak/>
        <w:t xml:space="preserve"> Herhangi bir nedenle ödeneklerde kesinti yapılması veya ödeneğin kaldırılması halinde taahhüt konusu hizmet miktarı azaltılacak veya iptal edilecektir.</w:t>
      </w:r>
    </w:p>
    <w:p w:rsidR="00CC7779" w:rsidRPr="00EF1530" w:rsidRDefault="02F2795E" w:rsidP="02F2795E">
      <w:pPr>
        <w:pStyle w:val="Gvdemetni0"/>
        <w:numPr>
          <w:ilvl w:val="0"/>
          <w:numId w:val="7"/>
        </w:numPr>
        <w:shd w:val="clear" w:color="auto" w:fill="auto"/>
        <w:spacing w:before="0" w:after="303"/>
        <w:ind w:left="20" w:right="20"/>
        <w:rPr>
          <w:sz w:val="22"/>
          <w:szCs w:val="22"/>
        </w:rPr>
      </w:pPr>
      <w:r w:rsidRPr="00EF1530">
        <w:rPr>
          <w:sz w:val="22"/>
          <w:szCs w:val="22"/>
        </w:rPr>
        <w:t xml:space="preserve"> Ödeneğin yeterli olmadığı aylarda, firmaya ödenek miktarında ödeme yapılacak veya hiç yapılmayacaktır. Bu durumda hakediş takip eden ayla beraber hesaplanacaktır. Bu süre 90 günü geçemez.</w:t>
      </w:r>
    </w:p>
    <w:p w:rsidR="00CC7779" w:rsidRPr="00EF1530" w:rsidRDefault="00CC7779" w:rsidP="02F2795E">
      <w:pPr>
        <w:pStyle w:val="Balk10"/>
        <w:keepNext/>
        <w:keepLines/>
        <w:shd w:val="clear" w:color="auto" w:fill="auto"/>
        <w:spacing w:after="118" w:line="200" w:lineRule="exact"/>
        <w:ind w:left="20"/>
        <w:rPr>
          <w:sz w:val="22"/>
          <w:szCs w:val="22"/>
        </w:rPr>
      </w:pPr>
      <w:bookmarkStart w:id="3" w:name="bookmark2"/>
      <w:r w:rsidRPr="00EF1530">
        <w:rPr>
          <w:color w:val="000000"/>
          <w:sz w:val="22"/>
          <w:szCs w:val="22"/>
        </w:rPr>
        <w:t>MADDE 9- CEZA VE KESİNTİLER:</w:t>
      </w:r>
      <w:bookmarkEnd w:id="3"/>
    </w:p>
    <w:p w:rsidR="00CC7779" w:rsidRPr="00EF1530" w:rsidRDefault="02F2795E" w:rsidP="02F2795E">
      <w:pPr>
        <w:pStyle w:val="Gvdemetni0"/>
        <w:numPr>
          <w:ilvl w:val="0"/>
          <w:numId w:val="8"/>
        </w:numPr>
        <w:shd w:val="clear" w:color="auto" w:fill="auto"/>
        <w:spacing w:before="0" w:after="240" w:line="274" w:lineRule="exact"/>
        <w:ind w:left="20" w:right="20"/>
        <w:rPr>
          <w:sz w:val="22"/>
          <w:szCs w:val="22"/>
        </w:rPr>
      </w:pPr>
      <w:r w:rsidRPr="00EF1530">
        <w:rPr>
          <w:sz w:val="22"/>
          <w:szCs w:val="22"/>
        </w:rPr>
        <w:t xml:space="preserve"> Yüklenici; uygun olmayan bir araç çalıştırması halinde, İdare piyasadan benzeri bir araç kiralayarak bu konuda yapmış olduğu ödemeyi firmanın ilk hak edişinden kesecektir. Ayrıca, aracın gelmediği her gün için ayrı ayrı olmak üzere 3 (üç) günlük kira bedeli ceza olarak ilk hak edişinden kesilecektir.</w:t>
      </w:r>
    </w:p>
    <w:p w:rsidR="00CC7779" w:rsidRPr="00EF1530" w:rsidRDefault="02F2795E" w:rsidP="02F2795E">
      <w:pPr>
        <w:pStyle w:val="Gvdemetni0"/>
        <w:numPr>
          <w:ilvl w:val="0"/>
          <w:numId w:val="8"/>
        </w:numPr>
        <w:shd w:val="clear" w:color="auto" w:fill="auto"/>
        <w:spacing w:before="0" w:after="21" w:line="274" w:lineRule="exact"/>
        <w:ind w:left="23" w:right="23"/>
        <w:rPr>
          <w:sz w:val="22"/>
          <w:szCs w:val="22"/>
        </w:rPr>
      </w:pPr>
      <w:r w:rsidRPr="00EF1530">
        <w:rPr>
          <w:sz w:val="22"/>
          <w:szCs w:val="22"/>
        </w:rPr>
        <w:t xml:space="preserve"> Yüklenici, trafik kazası, arıza, tamir-bakım vb. sebeplerle hizmet veremeyen aracın yerine aynı niteliklerde araç tahsis etmemesi halinde, İdare tarafından temin edilecek olan araçla hizmet yürütülecek ve bu konuda yapmış olduğu ödeme firmanın hak edişinden kesilecektir. Aracın o günlere ait kira bedeli ödenmez. Aynı araca ait bu halin ay içerisinde tekrarı halinde 10 (on) günlük kira bedeli ceza olarak hak edişinden kesilir.</w:t>
      </w:r>
    </w:p>
    <w:p w:rsidR="00ED284F" w:rsidRPr="00EF1530" w:rsidRDefault="00ED284F" w:rsidP="00ED284F">
      <w:pPr>
        <w:pStyle w:val="Gvdemetni0"/>
        <w:shd w:val="clear" w:color="auto" w:fill="auto"/>
        <w:spacing w:before="0" w:after="21" w:line="274" w:lineRule="exact"/>
        <w:ind w:left="23" w:right="23"/>
        <w:rPr>
          <w:sz w:val="22"/>
          <w:szCs w:val="22"/>
        </w:rPr>
      </w:pPr>
    </w:p>
    <w:p w:rsidR="00ED284F" w:rsidRPr="00EF1530" w:rsidRDefault="02F2795E" w:rsidP="02F2795E">
      <w:pPr>
        <w:pStyle w:val="Gvdemetni0"/>
        <w:numPr>
          <w:ilvl w:val="0"/>
          <w:numId w:val="8"/>
        </w:numPr>
        <w:shd w:val="clear" w:color="auto" w:fill="auto"/>
        <w:spacing w:before="0" w:after="21" w:line="260" w:lineRule="exact"/>
        <w:ind w:left="23" w:right="23"/>
        <w:rPr>
          <w:sz w:val="22"/>
          <w:szCs w:val="22"/>
        </w:rPr>
      </w:pPr>
      <w:r w:rsidRPr="00EF1530">
        <w:rPr>
          <w:sz w:val="22"/>
          <w:szCs w:val="22"/>
        </w:rPr>
        <w:t xml:space="preserve"> Yüklenici firma, İdarenin uygulayacağı cezai işlemlerle ilgili hiçbir hak ve talepte bulunamaz. </w:t>
      </w:r>
    </w:p>
    <w:p w:rsidR="00ED284F" w:rsidRPr="00EF1530" w:rsidRDefault="00ED284F" w:rsidP="00ED284F">
      <w:pPr>
        <w:pStyle w:val="Gvdemetni0"/>
        <w:shd w:val="clear" w:color="auto" w:fill="auto"/>
        <w:spacing w:before="0" w:after="21" w:line="260" w:lineRule="exact"/>
        <w:ind w:right="23"/>
        <w:jc w:val="left"/>
        <w:rPr>
          <w:sz w:val="22"/>
          <w:szCs w:val="22"/>
        </w:rPr>
      </w:pPr>
    </w:p>
    <w:p w:rsidR="00CC7779" w:rsidRPr="00EF1530" w:rsidRDefault="02F2795E" w:rsidP="02F2795E">
      <w:pPr>
        <w:pStyle w:val="Gvdemetni0"/>
        <w:shd w:val="clear" w:color="auto" w:fill="auto"/>
        <w:spacing w:before="0" w:line="360" w:lineRule="auto"/>
        <w:ind w:left="20" w:right="20"/>
        <w:jc w:val="left"/>
        <w:rPr>
          <w:sz w:val="22"/>
          <w:szCs w:val="22"/>
        </w:rPr>
      </w:pPr>
      <w:r w:rsidRPr="00EF1530">
        <w:rPr>
          <w:b/>
          <w:bCs/>
          <w:sz w:val="22"/>
          <w:szCs w:val="22"/>
        </w:rPr>
        <w:t>MADDE</w:t>
      </w:r>
      <w:r w:rsidRPr="00EF1530">
        <w:rPr>
          <w:rStyle w:val="GvdemetniKaln0ptbolukbraklyor"/>
          <w:sz w:val="22"/>
          <w:szCs w:val="22"/>
        </w:rPr>
        <w:t>10- KABUL MUAYENELERİ VE TESLİM ŞARTLARI:</w:t>
      </w:r>
    </w:p>
    <w:p w:rsidR="00CC7779" w:rsidRPr="00EF1530" w:rsidRDefault="00CC7779" w:rsidP="02F2795E">
      <w:pPr>
        <w:pStyle w:val="Balk10"/>
        <w:keepNext/>
        <w:keepLines/>
        <w:shd w:val="clear" w:color="auto" w:fill="auto"/>
        <w:spacing w:after="0" w:line="360" w:lineRule="auto"/>
        <w:ind w:left="20"/>
        <w:rPr>
          <w:sz w:val="22"/>
          <w:szCs w:val="22"/>
        </w:rPr>
      </w:pPr>
      <w:bookmarkStart w:id="4" w:name="bookmark3"/>
      <w:r w:rsidRPr="00EF1530">
        <w:rPr>
          <w:color w:val="000000"/>
          <w:sz w:val="22"/>
          <w:szCs w:val="22"/>
        </w:rPr>
        <w:t>10.1- Kabul Muayenesi:</w:t>
      </w:r>
      <w:bookmarkEnd w:id="4"/>
    </w:p>
    <w:p w:rsidR="00C9156B" w:rsidRPr="00EF1530" w:rsidRDefault="02F2795E" w:rsidP="02F2795E">
      <w:pPr>
        <w:spacing w:after="21" w:line="274" w:lineRule="atLeast"/>
        <w:ind w:firstLine="708"/>
        <w:jc w:val="both"/>
        <w:rPr>
          <w:rFonts w:ascii="Times New Roman" w:hAnsi="Times New Roman" w:cs="Times New Roman"/>
          <w:sz w:val="22"/>
          <w:szCs w:val="22"/>
        </w:rPr>
      </w:pPr>
      <w:r w:rsidRPr="00EF1530">
        <w:rPr>
          <w:rFonts w:ascii="Times New Roman" w:hAnsi="Times New Roman" w:cs="Times New Roman"/>
          <w:sz w:val="22"/>
          <w:szCs w:val="22"/>
        </w:rPr>
        <w:t>Araçların teslimata hazır olduğu firma tarafından İdareye bildirilmesine müteakip, sözleşme yapılmadan önce en az 3 kişilik bir heyet kurulacak ve bu heyet tarafından araçların kabul muayeneleri yapılacaktır. Firma bu heyetin çalışmalarına en az 1 kişi ile iştirak edecektir. Aracın genel durumu, motor ve lastiklerinin değerlendirilmesine müteakip; araçta bulunması gereken avadanlık kontrolü ve diğer kontroller yapılacaktır.</w:t>
      </w:r>
    </w:p>
    <w:p w:rsidR="006E0852" w:rsidRPr="00EF1530" w:rsidRDefault="02F2795E" w:rsidP="02F2795E">
      <w:pPr>
        <w:pStyle w:val="Gvdemetni0"/>
        <w:shd w:val="clear" w:color="auto" w:fill="auto"/>
        <w:spacing w:before="0" w:line="566" w:lineRule="exact"/>
        <w:ind w:left="700"/>
        <w:jc w:val="left"/>
        <w:rPr>
          <w:b/>
          <w:bCs/>
          <w:sz w:val="22"/>
          <w:szCs w:val="22"/>
        </w:rPr>
      </w:pPr>
      <w:r w:rsidRPr="00EF1530">
        <w:rPr>
          <w:b/>
          <w:bCs/>
          <w:sz w:val="22"/>
          <w:szCs w:val="22"/>
        </w:rPr>
        <w:t>Araçta olması gereken standart takımlar ve avadanlıklar:</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1 adet araca uygun kriko,</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1 adet bijon anahtarı,</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1 adet araca uygun yangın söndürme tüpü,</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1 adet plastik takım sandığı,</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1 çift patinaj zinciri,</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1 adet çekme halatı,</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2 adet reflektör,</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2 adet takoz,</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1 adet ilk yardım seti.</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1 Adet stepne</w:t>
      </w:r>
    </w:p>
    <w:p w:rsidR="006E0852" w:rsidRPr="00EF1530" w:rsidRDefault="02F2795E" w:rsidP="02F2795E">
      <w:pPr>
        <w:pStyle w:val="Gvdemetni0"/>
        <w:numPr>
          <w:ilvl w:val="0"/>
          <w:numId w:val="10"/>
        </w:numPr>
        <w:shd w:val="clear" w:color="auto" w:fill="auto"/>
        <w:spacing w:before="0" w:after="21" w:line="260" w:lineRule="exact"/>
        <w:ind w:left="1400"/>
        <w:jc w:val="left"/>
        <w:rPr>
          <w:sz w:val="22"/>
          <w:szCs w:val="22"/>
        </w:rPr>
      </w:pPr>
      <w:r w:rsidRPr="00EF1530">
        <w:rPr>
          <w:sz w:val="22"/>
          <w:szCs w:val="22"/>
        </w:rPr>
        <w:t xml:space="preserve"> 1 takım paspas</w:t>
      </w:r>
    </w:p>
    <w:p w:rsidR="006E0852" w:rsidRPr="00EF1530" w:rsidRDefault="006E0852" w:rsidP="006E0852">
      <w:pPr>
        <w:pStyle w:val="Gvdemetni0"/>
        <w:shd w:val="clear" w:color="auto" w:fill="auto"/>
        <w:spacing w:before="0" w:after="21" w:line="260" w:lineRule="exact"/>
        <w:ind w:left="1400"/>
        <w:jc w:val="left"/>
        <w:rPr>
          <w:sz w:val="22"/>
          <w:szCs w:val="22"/>
        </w:rPr>
      </w:pPr>
    </w:p>
    <w:p w:rsidR="006E0852" w:rsidRPr="00EF1530" w:rsidRDefault="02F2795E" w:rsidP="02F2795E">
      <w:pPr>
        <w:pStyle w:val="Gvdemetni0"/>
        <w:shd w:val="clear" w:color="auto" w:fill="auto"/>
        <w:spacing w:before="0" w:after="248" w:line="283" w:lineRule="exact"/>
        <w:ind w:right="20" w:firstLine="360"/>
        <w:rPr>
          <w:sz w:val="22"/>
          <w:szCs w:val="22"/>
        </w:rPr>
      </w:pPr>
      <w:r w:rsidRPr="00EF1530">
        <w:rPr>
          <w:sz w:val="22"/>
          <w:szCs w:val="22"/>
        </w:rPr>
        <w:t>Avadanlığı eksik olmayan araçlar Muayene Kabul Komisyonunca aşağıdaki hususlarla ilgili olarak muayene ve kontrol edilecektir.</w:t>
      </w:r>
    </w:p>
    <w:p w:rsidR="006E0852" w:rsidRPr="00EF1530" w:rsidRDefault="02F2795E" w:rsidP="02F2795E">
      <w:pPr>
        <w:pStyle w:val="Gvdemetni0"/>
        <w:numPr>
          <w:ilvl w:val="0"/>
          <w:numId w:val="11"/>
        </w:numPr>
        <w:shd w:val="clear" w:color="auto" w:fill="auto"/>
        <w:tabs>
          <w:tab w:val="left" w:pos="1401"/>
        </w:tabs>
        <w:spacing w:before="0" w:line="274" w:lineRule="exact"/>
        <w:ind w:left="380" w:firstLine="1038"/>
        <w:rPr>
          <w:sz w:val="22"/>
          <w:szCs w:val="22"/>
        </w:rPr>
      </w:pPr>
      <w:r w:rsidRPr="00EF1530">
        <w:rPr>
          <w:sz w:val="22"/>
          <w:szCs w:val="22"/>
        </w:rPr>
        <w:t>Ruhsat, trafik- tescil belgelerinin tam olup olmadığı,</w:t>
      </w:r>
    </w:p>
    <w:p w:rsidR="006E0852" w:rsidRPr="00EF1530" w:rsidRDefault="02F2795E" w:rsidP="02F2795E">
      <w:pPr>
        <w:pStyle w:val="Gvdemetni0"/>
        <w:numPr>
          <w:ilvl w:val="0"/>
          <w:numId w:val="11"/>
        </w:numPr>
        <w:shd w:val="clear" w:color="auto" w:fill="auto"/>
        <w:tabs>
          <w:tab w:val="left" w:pos="1401"/>
        </w:tabs>
        <w:spacing w:before="0" w:line="274" w:lineRule="exact"/>
        <w:ind w:left="380" w:firstLine="1038"/>
        <w:rPr>
          <w:sz w:val="22"/>
          <w:szCs w:val="22"/>
        </w:rPr>
      </w:pPr>
      <w:r w:rsidRPr="00EF1530">
        <w:rPr>
          <w:sz w:val="22"/>
          <w:szCs w:val="22"/>
        </w:rPr>
        <w:t>Zorunlu mali trafik sigortalarının olup olmadığı,</w:t>
      </w:r>
    </w:p>
    <w:p w:rsidR="006E0852" w:rsidRPr="00EF1530" w:rsidRDefault="02F2795E" w:rsidP="02F2795E">
      <w:pPr>
        <w:pStyle w:val="Gvdemetni0"/>
        <w:numPr>
          <w:ilvl w:val="0"/>
          <w:numId w:val="11"/>
        </w:numPr>
        <w:shd w:val="clear" w:color="auto" w:fill="auto"/>
        <w:tabs>
          <w:tab w:val="left" w:pos="1401"/>
        </w:tabs>
        <w:spacing w:before="0" w:line="274" w:lineRule="exact"/>
        <w:ind w:left="380" w:firstLine="1038"/>
        <w:rPr>
          <w:sz w:val="22"/>
          <w:szCs w:val="22"/>
        </w:rPr>
      </w:pPr>
      <w:r w:rsidRPr="00EF1530">
        <w:rPr>
          <w:sz w:val="22"/>
          <w:szCs w:val="22"/>
        </w:rPr>
        <w:t>Fenni muayenelerinin yapılmış olup olmadığı,</w:t>
      </w:r>
    </w:p>
    <w:p w:rsidR="006E0852" w:rsidRPr="00EF1530" w:rsidRDefault="02F2795E" w:rsidP="02F2795E">
      <w:pPr>
        <w:pStyle w:val="Gvdemetni0"/>
        <w:numPr>
          <w:ilvl w:val="0"/>
          <w:numId w:val="11"/>
        </w:numPr>
        <w:shd w:val="clear" w:color="auto" w:fill="auto"/>
        <w:tabs>
          <w:tab w:val="left" w:pos="1401"/>
        </w:tabs>
        <w:spacing w:before="0" w:line="274" w:lineRule="exact"/>
        <w:ind w:left="380" w:firstLine="1038"/>
        <w:rPr>
          <w:sz w:val="22"/>
          <w:szCs w:val="22"/>
        </w:rPr>
      </w:pPr>
      <w:r w:rsidRPr="00EF1530">
        <w:rPr>
          <w:sz w:val="22"/>
          <w:szCs w:val="22"/>
        </w:rPr>
        <w:t>Egzoz testlerinin yaptırılmış olup olmadığı,</w:t>
      </w:r>
    </w:p>
    <w:p w:rsidR="006E0852" w:rsidRPr="00EF1530" w:rsidRDefault="02F2795E" w:rsidP="02F2795E">
      <w:pPr>
        <w:pStyle w:val="Gvdemetni0"/>
        <w:numPr>
          <w:ilvl w:val="0"/>
          <w:numId w:val="11"/>
        </w:numPr>
        <w:shd w:val="clear" w:color="auto" w:fill="auto"/>
        <w:tabs>
          <w:tab w:val="left" w:pos="1401"/>
        </w:tabs>
        <w:spacing w:before="0" w:line="274" w:lineRule="exact"/>
        <w:ind w:left="2127" w:hanging="709"/>
        <w:rPr>
          <w:sz w:val="22"/>
          <w:szCs w:val="22"/>
        </w:rPr>
      </w:pPr>
      <w:r w:rsidRPr="00EF1530">
        <w:rPr>
          <w:sz w:val="22"/>
          <w:szCs w:val="22"/>
        </w:rPr>
        <w:t>Kamyonet grubuna giren araçlar için “K” belgelerinin olup olmadığı,</w:t>
      </w:r>
    </w:p>
    <w:p w:rsidR="006E0852" w:rsidRPr="00EF1530" w:rsidRDefault="02F2795E" w:rsidP="02F2795E">
      <w:pPr>
        <w:pStyle w:val="Gvdemetni0"/>
        <w:numPr>
          <w:ilvl w:val="0"/>
          <w:numId w:val="11"/>
        </w:numPr>
        <w:shd w:val="clear" w:color="auto" w:fill="auto"/>
        <w:tabs>
          <w:tab w:val="left" w:pos="1401"/>
        </w:tabs>
        <w:spacing w:before="0" w:line="274" w:lineRule="exact"/>
        <w:ind w:left="2127" w:hanging="709"/>
        <w:rPr>
          <w:sz w:val="22"/>
          <w:szCs w:val="22"/>
        </w:rPr>
      </w:pPr>
      <w:r w:rsidRPr="00EF1530">
        <w:rPr>
          <w:sz w:val="22"/>
          <w:szCs w:val="22"/>
        </w:rPr>
        <w:t xml:space="preserve">5.16. maddede belirtildiği üzere kiralanan araç </w:t>
      </w:r>
      <w:r w:rsidR="00EF1530">
        <w:rPr>
          <w:sz w:val="22"/>
          <w:szCs w:val="22"/>
        </w:rPr>
        <w:t xml:space="preserve">ise, noter onaylı sözleşme </w:t>
      </w:r>
    </w:p>
    <w:p w:rsidR="006E0852" w:rsidRPr="00EF1530" w:rsidRDefault="02F2795E" w:rsidP="02F2795E">
      <w:pPr>
        <w:pStyle w:val="Gvdemetni0"/>
        <w:numPr>
          <w:ilvl w:val="0"/>
          <w:numId w:val="11"/>
        </w:numPr>
        <w:shd w:val="clear" w:color="auto" w:fill="auto"/>
        <w:tabs>
          <w:tab w:val="left" w:pos="1401"/>
        </w:tabs>
        <w:spacing w:before="0" w:line="274" w:lineRule="exact"/>
        <w:ind w:left="2127" w:hanging="709"/>
        <w:rPr>
          <w:sz w:val="22"/>
          <w:szCs w:val="22"/>
        </w:rPr>
      </w:pPr>
      <w:r w:rsidRPr="00EF1530">
        <w:rPr>
          <w:sz w:val="22"/>
          <w:szCs w:val="22"/>
        </w:rPr>
        <w:t>Rent A Car Kaskosu (Kiralık Araç Kasko Sigortası) sigorta poliçeleri,</w:t>
      </w:r>
    </w:p>
    <w:p w:rsidR="006E0852" w:rsidRPr="00EF1530" w:rsidRDefault="02F2795E" w:rsidP="02F2795E">
      <w:pPr>
        <w:pStyle w:val="Gvdemetni0"/>
        <w:numPr>
          <w:ilvl w:val="0"/>
          <w:numId w:val="11"/>
        </w:numPr>
        <w:shd w:val="clear" w:color="auto" w:fill="auto"/>
        <w:tabs>
          <w:tab w:val="left" w:pos="1401"/>
        </w:tabs>
        <w:spacing w:before="0" w:line="274" w:lineRule="exact"/>
        <w:ind w:left="2127" w:hanging="709"/>
        <w:rPr>
          <w:sz w:val="22"/>
          <w:szCs w:val="22"/>
        </w:rPr>
      </w:pPr>
      <w:r w:rsidRPr="00EF1530">
        <w:rPr>
          <w:sz w:val="22"/>
          <w:szCs w:val="22"/>
        </w:rPr>
        <w:lastRenderedPageBreak/>
        <w:t>Vergilerin ödenip ödenmediği, (MTV borcu olmadığına dair belge geçerlidir.)</w:t>
      </w:r>
    </w:p>
    <w:p w:rsidR="006E0852" w:rsidRPr="00EF1530" w:rsidRDefault="02F2795E" w:rsidP="02F2795E">
      <w:pPr>
        <w:pStyle w:val="Gvdemetni0"/>
        <w:numPr>
          <w:ilvl w:val="0"/>
          <w:numId w:val="11"/>
        </w:numPr>
        <w:shd w:val="clear" w:color="auto" w:fill="auto"/>
        <w:tabs>
          <w:tab w:val="left" w:pos="1401"/>
        </w:tabs>
        <w:spacing w:before="0" w:after="240" w:line="274" w:lineRule="exact"/>
        <w:ind w:left="380" w:firstLine="1038"/>
        <w:rPr>
          <w:sz w:val="22"/>
          <w:szCs w:val="22"/>
        </w:rPr>
      </w:pPr>
      <w:r w:rsidRPr="00EF1530">
        <w:rPr>
          <w:sz w:val="22"/>
          <w:szCs w:val="22"/>
        </w:rPr>
        <w:t>Araçların trafiğe çıkışlarına engel durumlarının olup olmadığı,</w:t>
      </w:r>
    </w:p>
    <w:p w:rsidR="006E0852" w:rsidRPr="00EF1530" w:rsidRDefault="02F2795E" w:rsidP="02F2795E">
      <w:pPr>
        <w:pStyle w:val="Gvdemetni0"/>
        <w:shd w:val="clear" w:color="auto" w:fill="auto"/>
        <w:spacing w:before="0" w:after="240" w:line="274" w:lineRule="exact"/>
        <w:ind w:right="20" w:firstLine="1036"/>
        <w:rPr>
          <w:sz w:val="22"/>
          <w:szCs w:val="22"/>
        </w:rPr>
      </w:pPr>
      <w:r w:rsidRPr="00EF1530">
        <w:rPr>
          <w:sz w:val="22"/>
          <w:szCs w:val="22"/>
        </w:rPr>
        <w:t>Kontrol sonunda inceleme heyetinin düzenleyeceği tutanakla durum tespiti yapılır, herhangi bir problem yoksa ve her türlü belge ve dokümanlar tam ise araçlar teslim alınır. Araçların trafiğe çıkışlarına engel olmayacak eksiklikler varsa 3 (üç) iş günü içinde yüklenici tarafından tamamlanmak zorundadır.</w:t>
      </w:r>
    </w:p>
    <w:p w:rsidR="006E0852" w:rsidRPr="00EF1530" w:rsidRDefault="02F2795E" w:rsidP="02F2795E">
      <w:pPr>
        <w:pStyle w:val="Gvdemetni0"/>
        <w:shd w:val="clear" w:color="auto" w:fill="auto"/>
        <w:spacing w:before="0" w:after="299" w:line="274" w:lineRule="exact"/>
        <w:ind w:right="20"/>
        <w:rPr>
          <w:sz w:val="22"/>
          <w:szCs w:val="22"/>
        </w:rPr>
      </w:pPr>
      <w:r w:rsidRPr="00EF1530">
        <w:rPr>
          <w:rStyle w:val="GvdemetniKaln0ptbolukbraklyor"/>
          <w:sz w:val="22"/>
          <w:szCs w:val="22"/>
        </w:rPr>
        <w:t xml:space="preserve">10.2- </w:t>
      </w:r>
      <w:r w:rsidRPr="00EF1530">
        <w:rPr>
          <w:sz w:val="22"/>
          <w:szCs w:val="22"/>
        </w:rPr>
        <w:t>Kabul ve Muayenesi yapılan araca ait yedek anahtarlarda İl</w:t>
      </w:r>
      <w:r w:rsidR="00F64E0E" w:rsidRPr="00EF1530">
        <w:rPr>
          <w:sz w:val="22"/>
          <w:szCs w:val="22"/>
        </w:rPr>
        <w:t>çe Yazı İşleri Müdürlüğüne</w:t>
      </w:r>
      <w:r w:rsidRPr="00EF1530">
        <w:rPr>
          <w:sz w:val="22"/>
          <w:szCs w:val="22"/>
        </w:rPr>
        <w:t xml:space="preserve"> teslim edilir.</w:t>
      </w:r>
      <w:r w:rsidR="008E3ADD" w:rsidRPr="00EF1530">
        <w:rPr>
          <w:sz w:val="22"/>
          <w:szCs w:val="22"/>
        </w:rPr>
        <w:t xml:space="preserve"> </w:t>
      </w:r>
      <w:r w:rsidRPr="00EF1530">
        <w:rPr>
          <w:sz w:val="22"/>
          <w:szCs w:val="22"/>
        </w:rPr>
        <w:t>Sözleşme öncesi muayene ve kabul işlemleri yapılan araç, yakıt depoları dolu olarak ve daha önce oluşturulan Muayene Kabul Komisyonunun denetimi altında teslim alınacaktır.</w:t>
      </w:r>
    </w:p>
    <w:p w:rsidR="006E0852" w:rsidRPr="00EF1530" w:rsidRDefault="02F2795E" w:rsidP="02F2795E">
      <w:pPr>
        <w:pStyle w:val="Gvdemetni0"/>
        <w:shd w:val="clear" w:color="auto" w:fill="auto"/>
        <w:spacing w:before="0" w:after="200" w:line="200" w:lineRule="exact"/>
        <w:rPr>
          <w:sz w:val="22"/>
          <w:szCs w:val="22"/>
        </w:rPr>
      </w:pPr>
      <w:r w:rsidRPr="00EF1530">
        <w:rPr>
          <w:rStyle w:val="GvdemetniKaln0ptbolukbraklyor"/>
          <w:sz w:val="22"/>
          <w:szCs w:val="22"/>
        </w:rPr>
        <w:t xml:space="preserve">MADDE 11- </w:t>
      </w:r>
      <w:r w:rsidRPr="00EF1530">
        <w:rPr>
          <w:sz w:val="22"/>
          <w:szCs w:val="22"/>
        </w:rPr>
        <w:t>İş</w:t>
      </w:r>
      <w:r w:rsidR="00307FEB" w:rsidRPr="00EF1530">
        <w:rPr>
          <w:sz w:val="22"/>
          <w:szCs w:val="22"/>
        </w:rPr>
        <w:t xml:space="preserve"> </w:t>
      </w:r>
      <w:r w:rsidRPr="00EF1530">
        <w:rPr>
          <w:sz w:val="22"/>
          <w:szCs w:val="22"/>
        </w:rPr>
        <w:t xml:space="preserve">bu Teknik Şartname, bu maddesi ile birlikte </w:t>
      </w:r>
      <w:r w:rsidRPr="00EF1530">
        <w:rPr>
          <w:rStyle w:val="GvdemetniKaln0ptbolukbraklyor"/>
          <w:sz w:val="22"/>
          <w:szCs w:val="22"/>
        </w:rPr>
        <w:t xml:space="preserve">11 </w:t>
      </w:r>
      <w:r w:rsidRPr="00EF1530">
        <w:rPr>
          <w:sz w:val="22"/>
          <w:szCs w:val="22"/>
        </w:rPr>
        <w:t>(onbir) maddeden ibarettir.</w:t>
      </w:r>
    </w:p>
    <w:p w:rsidR="00BD4C59" w:rsidRPr="00EF1530" w:rsidRDefault="00BD4C59" w:rsidP="00EE4F0E">
      <w:pPr>
        <w:pStyle w:val="Gvdemetni0"/>
        <w:shd w:val="clear" w:color="auto" w:fill="auto"/>
        <w:spacing w:before="0" w:after="200" w:line="200" w:lineRule="exact"/>
        <w:rPr>
          <w:sz w:val="22"/>
          <w:szCs w:val="22"/>
        </w:rPr>
      </w:pPr>
    </w:p>
    <w:p w:rsidR="00BD4C59" w:rsidRPr="00EF1530" w:rsidRDefault="00BD4C59" w:rsidP="00EE4F0E">
      <w:pPr>
        <w:pStyle w:val="Gvdemetni0"/>
        <w:shd w:val="clear" w:color="auto" w:fill="auto"/>
        <w:spacing w:before="0" w:after="200" w:line="200" w:lineRule="exact"/>
        <w:rPr>
          <w:sz w:val="22"/>
          <w:szCs w:val="22"/>
        </w:rPr>
      </w:pPr>
    </w:p>
    <w:p w:rsidR="00BD4C59" w:rsidRPr="00EF1530" w:rsidRDefault="00BD4C59" w:rsidP="02F2795E">
      <w:pPr>
        <w:pStyle w:val="Gvdemetni0"/>
        <w:shd w:val="clear" w:color="auto" w:fill="auto"/>
        <w:spacing w:before="0" w:after="200" w:line="200" w:lineRule="exact"/>
        <w:rPr>
          <w:b/>
          <w:bCs/>
          <w:sz w:val="22"/>
          <w:szCs w:val="22"/>
        </w:rPr>
      </w:pPr>
      <w:r w:rsidRPr="00EF1530">
        <w:rPr>
          <w:sz w:val="22"/>
          <w:szCs w:val="22"/>
        </w:rPr>
        <w:tab/>
      </w:r>
      <w:r w:rsidRPr="00EF1530">
        <w:rPr>
          <w:b/>
          <w:bCs/>
          <w:sz w:val="22"/>
          <w:szCs w:val="22"/>
        </w:rPr>
        <w:t>İDARE  YÜKLENİCİ</w:t>
      </w:r>
    </w:p>
    <w:p w:rsidR="00BD4C59" w:rsidRPr="00EF1530" w:rsidRDefault="00BD4C59" w:rsidP="00EE4F0E">
      <w:pPr>
        <w:pStyle w:val="Gvdemetni0"/>
        <w:shd w:val="clear" w:color="auto" w:fill="auto"/>
        <w:spacing w:before="0" w:after="200" w:line="200" w:lineRule="exact"/>
        <w:rPr>
          <w:sz w:val="22"/>
          <w:szCs w:val="22"/>
        </w:rPr>
      </w:pPr>
    </w:p>
    <w:p w:rsidR="00BD4C59" w:rsidRPr="00EF1530" w:rsidRDefault="02F2795E" w:rsidP="02F2795E">
      <w:pPr>
        <w:pStyle w:val="Gvdemetni0"/>
        <w:shd w:val="clear" w:color="auto" w:fill="auto"/>
        <w:spacing w:before="0" w:after="200" w:line="200" w:lineRule="exact"/>
        <w:rPr>
          <w:b/>
          <w:bCs/>
          <w:sz w:val="22"/>
          <w:szCs w:val="22"/>
        </w:rPr>
      </w:pPr>
      <w:r w:rsidRPr="00EF1530">
        <w:rPr>
          <w:b/>
          <w:bCs/>
          <w:sz w:val="22"/>
          <w:szCs w:val="22"/>
        </w:rPr>
        <w:t xml:space="preserve"> </w:t>
      </w:r>
      <w:r w:rsidR="00986E28" w:rsidRPr="00EF1530">
        <w:rPr>
          <w:b/>
          <w:bCs/>
          <w:sz w:val="22"/>
          <w:szCs w:val="22"/>
        </w:rPr>
        <w:t xml:space="preserve"> </w:t>
      </w:r>
      <w:r w:rsidRPr="00EF1530">
        <w:rPr>
          <w:b/>
          <w:bCs/>
          <w:sz w:val="22"/>
          <w:szCs w:val="22"/>
        </w:rPr>
        <w:t xml:space="preserve">    Yeniçağa Kaymakamlığı</w:t>
      </w:r>
    </w:p>
    <w:p w:rsidR="00986E28" w:rsidRPr="00EF1530" w:rsidRDefault="00986E28" w:rsidP="02F2795E">
      <w:pPr>
        <w:pStyle w:val="Gvdemetni0"/>
        <w:shd w:val="clear" w:color="auto" w:fill="auto"/>
        <w:spacing w:before="0" w:after="200" w:line="200" w:lineRule="exact"/>
        <w:rPr>
          <w:b/>
          <w:bCs/>
          <w:sz w:val="22"/>
          <w:szCs w:val="22"/>
        </w:rPr>
      </w:pPr>
      <w:r w:rsidRPr="00EF1530">
        <w:rPr>
          <w:b/>
          <w:bCs/>
          <w:sz w:val="22"/>
          <w:szCs w:val="22"/>
        </w:rPr>
        <w:t xml:space="preserve">        Yazı İşleri Müdürlüğü</w:t>
      </w:r>
    </w:p>
    <w:p w:rsidR="00BD4C59" w:rsidRPr="00EF1530" w:rsidRDefault="00BD4C59" w:rsidP="00EE4F0E">
      <w:pPr>
        <w:pStyle w:val="Gvdemetni0"/>
        <w:shd w:val="clear" w:color="auto" w:fill="auto"/>
        <w:spacing w:before="0" w:after="200" w:line="200" w:lineRule="exact"/>
        <w:rPr>
          <w:b/>
          <w:sz w:val="22"/>
          <w:szCs w:val="22"/>
        </w:rPr>
      </w:pPr>
    </w:p>
    <w:p w:rsidR="00BD4C59" w:rsidRPr="00EF1530" w:rsidRDefault="00BD4C59" w:rsidP="02F2795E">
      <w:pPr>
        <w:pStyle w:val="Gvdemetni0"/>
        <w:shd w:val="clear" w:color="auto" w:fill="auto"/>
        <w:spacing w:before="0" w:after="200" w:line="200" w:lineRule="exact"/>
        <w:rPr>
          <w:b/>
          <w:bCs/>
          <w:sz w:val="22"/>
          <w:szCs w:val="22"/>
        </w:rPr>
      </w:pPr>
    </w:p>
    <w:p w:rsidR="00BD4C59" w:rsidRPr="00EF1530" w:rsidRDefault="00BD4C59" w:rsidP="00EE4F0E">
      <w:pPr>
        <w:pStyle w:val="Gvdemetni0"/>
        <w:shd w:val="clear" w:color="auto" w:fill="auto"/>
        <w:spacing w:before="0" w:after="200" w:line="200" w:lineRule="exact"/>
        <w:rPr>
          <w:sz w:val="22"/>
          <w:szCs w:val="22"/>
        </w:rPr>
      </w:pPr>
    </w:p>
    <w:p w:rsidR="00BD4C59" w:rsidRPr="00EF1530" w:rsidRDefault="00BD4C59" w:rsidP="00EE4F0E">
      <w:pPr>
        <w:pStyle w:val="Gvdemetni0"/>
        <w:shd w:val="clear" w:color="auto" w:fill="auto"/>
        <w:spacing w:before="0" w:after="200" w:line="200" w:lineRule="exact"/>
        <w:rPr>
          <w:sz w:val="22"/>
          <w:szCs w:val="22"/>
        </w:rPr>
      </w:pPr>
    </w:p>
    <w:p w:rsidR="00BD4C59" w:rsidRPr="00EF1530" w:rsidRDefault="00BD4C59" w:rsidP="00EE4F0E">
      <w:pPr>
        <w:pStyle w:val="Gvdemetni0"/>
        <w:shd w:val="clear" w:color="auto" w:fill="auto"/>
        <w:spacing w:before="0" w:after="200" w:line="200" w:lineRule="exact"/>
        <w:rPr>
          <w:sz w:val="22"/>
          <w:szCs w:val="22"/>
        </w:rPr>
      </w:pPr>
    </w:p>
    <w:p w:rsidR="00C9156B" w:rsidRPr="00EF1530" w:rsidRDefault="00C9156B" w:rsidP="00787294">
      <w:pPr>
        <w:spacing w:before="120" w:after="120"/>
        <w:rPr>
          <w:rFonts w:ascii="Times New Roman" w:hAnsi="Times New Roman" w:cs="Times New Roman"/>
          <w:sz w:val="22"/>
          <w:szCs w:val="22"/>
        </w:rPr>
      </w:pPr>
    </w:p>
    <w:p w:rsidR="00EE4F0E" w:rsidRPr="00EF1530" w:rsidRDefault="00EE4F0E">
      <w:pPr>
        <w:spacing w:before="120" w:after="120"/>
        <w:rPr>
          <w:rFonts w:ascii="Times New Roman" w:hAnsi="Times New Roman" w:cs="Times New Roman"/>
          <w:sz w:val="22"/>
          <w:szCs w:val="22"/>
        </w:rPr>
      </w:pPr>
    </w:p>
    <w:sectPr w:rsidR="00EE4F0E" w:rsidRPr="00EF1530" w:rsidSect="00ED284F">
      <w:type w:val="continuous"/>
      <w:pgSz w:w="11909" w:h="16838"/>
      <w:pgMar w:top="1134" w:right="1136" w:bottom="346"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9AD" w:rsidRDefault="007509AD" w:rsidP="00C9156B">
      <w:r>
        <w:separator/>
      </w:r>
    </w:p>
  </w:endnote>
  <w:endnote w:type="continuationSeparator" w:id="1">
    <w:p w:rsidR="007509AD" w:rsidRDefault="007509AD" w:rsidP="00C91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7808"/>
      <w:docPartObj>
        <w:docPartGallery w:val="Page Numbers (Bottom of Page)"/>
        <w:docPartUnique/>
      </w:docPartObj>
    </w:sdtPr>
    <w:sdtContent>
      <w:p w:rsidR="00D95990" w:rsidRDefault="00BA6248">
        <w:pPr>
          <w:pStyle w:val="Altbilgi"/>
          <w:jc w:val="center"/>
        </w:pPr>
        <w:r>
          <w:fldChar w:fldCharType="begin"/>
        </w:r>
        <w:r w:rsidR="003707DC">
          <w:instrText xml:space="preserve"> PAGE   \* MERGEFORMAT </w:instrText>
        </w:r>
        <w:r>
          <w:fldChar w:fldCharType="separate"/>
        </w:r>
        <w:r w:rsidR="00EF1530">
          <w:rPr>
            <w:noProof/>
          </w:rPr>
          <w:t>5</w:t>
        </w:r>
        <w:r>
          <w:rPr>
            <w:noProof/>
          </w:rPr>
          <w:fldChar w:fldCharType="end"/>
        </w:r>
      </w:p>
    </w:sdtContent>
  </w:sdt>
  <w:p w:rsidR="003E1FDF" w:rsidRDefault="003E1F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9AD" w:rsidRDefault="007509AD"/>
  </w:footnote>
  <w:footnote w:type="continuationSeparator" w:id="1">
    <w:p w:rsidR="007509AD" w:rsidRDefault="007509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A70"/>
    <w:multiLevelType w:val="hybridMultilevel"/>
    <w:tmpl w:val="B49EB2AA"/>
    <w:lvl w:ilvl="0" w:tplc="9D3CB8A2">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19866D88"/>
    <w:multiLevelType w:val="multilevel"/>
    <w:tmpl w:val="2EF6F28C"/>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30525C"/>
    <w:multiLevelType w:val="multilevel"/>
    <w:tmpl w:val="C1CC5BB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9C0464"/>
    <w:multiLevelType w:val="multilevel"/>
    <w:tmpl w:val="39280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2D49BA"/>
    <w:multiLevelType w:val="multilevel"/>
    <w:tmpl w:val="CC7A027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CB75A5"/>
    <w:multiLevelType w:val="multilevel"/>
    <w:tmpl w:val="85FEF4F4"/>
    <w:lvl w:ilvl="0">
      <w:start w:val="1"/>
      <w:numFmt w:val="decimal"/>
      <w:lvlText w:val="3.%1."/>
      <w:lvlJc w:val="left"/>
      <w:rPr>
        <w:rFonts w:ascii="Times New Roman" w:eastAsia="Times New Roman" w:hAnsi="Times New Roman" w:cs="Times New Roman"/>
        <w:b/>
        <w:bCs/>
        <w:i w:val="0"/>
        <w:iCs w:val="0"/>
        <w:smallCaps w:val="0"/>
        <w:strike w:val="0"/>
        <w:color w:val="000000"/>
        <w:spacing w:val="1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2E27CB"/>
    <w:multiLevelType w:val="multilevel"/>
    <w:tmpl w:val="5AFAA91C"/>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36428A"/>
    <w:multiLevelType w:val="multilevel"/>
    <w:tmpl w:val="BC50F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B41085"/>
    <w:multiLevelType w:val="multilevel"/>
    <w:tmpl w:val="714ABC5E"/>
    <w:lvl w:ilvl="0">
      <w:start w:val="7"/>
      <w:numFmt w:val="decimal"/>
      <w:lvlText w:val="%1."/>
      <w:lvlJc w:val="left"/>
      <w:pPr>
        <w:ind w:left="420" w:hanging="420"/>
      </w:pPr>
      <w:rPr>
        <w:rFonts w:hint="default"/>
      </w:rPr>
    </w:lvl>
    <w:lvl w:ilvl="1">
      <w:start w:val="3"/>
      <w:numFmt w:val="decimal"/>
      <w:lvlText w:val="%1.%2."/>
      <w:lvlJc w:val="left"/>
      <w:pPr>
        <w:ind w:left="740" w:hanging="720"/>
      </w:pPr>
      <w:rPr>
        <w:rFonts w:hint="default"/>
        <w:b/>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9">
    <w:nsid w:val="7D3B1731"/>
    <w:multiLevelType w:val="multilevel"/>
    <w:tmpl w:val="3334A4DA"/>
    <w:lvl w:ilvl="0">
      <w:start w:val="1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F007785"/>
    <w:multiLevelType w:val="multilevel"/>
    <w:tmpl w:val="4BC8B316"/>
    <w:lvl w:ilvl="0">
      <w:start w:val="16"/>
      <w:numFmt w:val="decimal"/>
      <w:lvlText w:val="7.%1."/>
      <w:lvlJc w:val="left"/>
      <w:rPr>
        <w:rFonts w:ascii="Times New Roman" w:eastAsia="Times New Roman" w:hAnsi="Times New Roman" w:cs="Times New Roman"/>
        <w:b/>
        <w:bCs w:val="0"/>
        <w:i w:val="0"/>
        <w:iCs w:val="0"/>
        <w:smallCaps w:val="0"/>
        <w:strike w:val="0"/>
        <w:color w:val="000000"/>
        <w:spacing w:val="1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9"/>
  </w:num>
  <w:num w:numId="5">
    <w:abstractNumId w:val="6"/>
  </w:num>
  <w:num w:numId="6">
    <w:abstractNumId w:val="10"/>
  </w:num>
  <w:num w:numId="7">
    <w:abstractNumId w:val="2"/>
  </w:num>
  <w:num w:numId="8">
    <w:abstractNumId w:val="1"/>
  </w:num>
  <w:num w:numId="9">
    <w:abstractNumId w:val="8"/>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81"/>
  <w:drawingGridVerticalSpacing w:val="181"/>
  <w:characterSpacingControl w:val="compressPunctuation"/>
  <w:hdrShapeDefaults>
    <o:shapedefaults v:ext="edit" spidmax="14338"/>
  </w:hdrShapeDefaults>
  <w:footnotePr>
    <w:footnote w:id="0"/>
    <w:footnote w:id="1"/>
  </w:footnotePr>
  <w:endnotePr>
    <w:endnote w:id="0"/>
    <w:endnote w:id="1"/>
  </w:endnotePr>
  <w:compat>
    <w:doNotExpandShiftReturn/>
  </w:compat>
  <w:rsids>
    <w:rsidRoot w:val="00C9156B"/>
    <w:rsid w:val="00093C78"/>
    <w:rsid w:val="000B52FA"/>
    <w:rsid w:val="000C426E"/>
    <w:rsid w:val="000F4E76"/>
    <w:rsid w:val="0010726C"/>
    <w:rsid w:val="001234EE"/>
    <w:rsid w:val="0016148B"/>
    <w:rsid w:val="0018038F"/>
    <w:rsid w:val="002B1568"/>
    <w:rsid w:val="002D119F"/>
    <w:rsid w:val="002D2737"/>
    <w:rsid w:val="002E761A"/>
    <w:rsid w:val="002F2267"/>
    <w:rsid w:val="00307FEB"/>
    <w:rsid w:val="003414F6"/>
    <w:rsid w:val="003707DC"/>
    <w:rsid w:val="00375624"/>
    <w:rsid w:val="003A6F23"/>
    <w:rsid w:val="003B4490"/>
    <w:rsid w:val="003E1FDF"/>
    <w:rsid w:val="00435BC3"/>
    <w:rsid w:val="00446F41"/>
    <w:rsid w:val="00471E67"/>
    <w:rsid w:val="00487080"/>
    <w:rsid w:val="004C374C"/>
    <w:rsid w:val="005439BC"/>
    <w:rsid w:val="005C0547"/>
    <w:rsid w:val="006206A2"/>
    <w:rsid w:val="0066349E"/>
    <w:rsid w:val="006A2687"/>
    <w:rsid w:val="006E0852"/>
    <w:rsid w:val="006F4961"/>
    <w:rsid w:val="007260C9"/>
    <w:rsid w:val="007509AD"/>
    <w:rsid w:val="00787294"/>
    <w:rsid w:val="007A089E"/>
    <w:rsid w:val="007B3378"/>
    <w:rsid w:val="007F358C"/>
    <w:rsid w:val="008325CA"/>
    <w:rsid w:val="008A5B22"/>
    <w:rsid w:val="008E3ADD"/>
    <w:rsid w:val="0098402A"/>
    <w:rsid w:val="00986E28"/>
    <w:rsid w:val="009A1B31"/>
    <w:rsid w:val="009D6121"/>
    <w:rsid w:val="00A21B40"/>
    <w:rsid w:val="00A22167"/>
    <w:rsid w:val="00A516AE"/>
    <w:rsid w:val="00AA76EE"/>
    <w:rsid w:val="00B74F26"/>
    <w:rsid w:val="00B9060D"/>
    <w:rsid w:val="00BA6248"/>
    <w:rsid w:val="00BB24CF"/>
    <w:rsid w:val="00BD4C59"/>
    <w:rsid w:val="00C200C2"/>
    <w:rsid w:val="00C9156B"/>
    <w:rsid w:val="00CC7779"/>
    <w:rsid w:val="00D2256F"/>
    <w:rsid w:val="00D727E0"/>
    <w:rsid w:val="00D95990"/>
    <w:rsid w:val="00DA1BB5"/>
    <w:rsid w:val="00E251B7"/>
    <w:rsid w:val="00E26A01"/>
    <w:rsid w:val="00EA47F0"/>
    <w:rsid w:val="00EC0C06"/>
    <w:rsid w:val="00ED284F"/>
    <w:rsid w:val="00EE4F0E"/>
    <w:rsid w:val="00EF1530"/>
    <w:rsid w:val="00F64E0E"/>
    <w:rsid w:val="00FD224D"/>
    <w:rsid w:val="02F279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156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9156B"/>
    <w:rPr>
      <w:color w:val="0066CC"/>
      <w:u w:val="single"/>
    </w:rPr>
  </w:style>
  <w:style w:type="character" w:customStyle="1" w:styleId="Gvdemetni2">
    <w:name w:val="Gövde metni (2)_"/>
    <w:basedOn w:val="VarsaylanParagrafYazTipi"/>
    <w:link w:val="Gvdemetni20"/>
    <w:rsid w:val="00C9156B"/>
    <w:rPr>
      <w:rFonts w:ascii="Times New Roman" w:eastAsia="Times New Roman" w:hAnsi="Times New Roman" w:cs="Times New Roman"/>
      <w:b/>
      <w:bCs/>
      <w:i w:val="0"/>
      <w:iCs w:val="0"/>
      <w:smallCaps w:val="0"/>
      <w:strike w:val="0"/>
      <w:spacing w:val="10"/>
      <w:sz w:val="20"/>
      <w:szCs w:val="20"/>
      <w:u w:val="none"/>
    </w:rPr>
  </w:style>
  <w:style w:type="character" w:customStyle="1" w:styleId="Gvdemetni">
    <w:name w:val="Gövde metni_"/>
    <w:basedOn w:val="VarsaylanParagrafYazTipi"/>
    <w:link w:val="Gvdemetni0"/>
    <w:rsid w:val="00C9156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GvdemetniKaln">
    <w:name w:val="Gövde metni + Kalın"/>
    <w:basedOn w:val="Gvdemetni"/>
    <w:rsid w:val="00C9156B"/>
    <w:rPr>
      <w:rFonts w:ascii="Times New Roman" w:eastAsia="Times New Roman" w:hAnsi="Times New Roman" w:cs="Times New Roman"/>
      <w:b/>
      <w:bCs/>
      <w:i w:val="0"/>
      <w:iCs w:val="0"/>
      <w:smallCaps w:val="0"/>
      <w:strike w:val="0"/>
      <w:color w:val="000000"/>
      <w:spacing w:val="10"/>
      <w:w w:val="100"/>
      <w:position w:val="0"/>
      <w:sz w:val="20"/>
      <w:szCs w:val="20"/>
      <w:u w:val="none"/>
      <w:lang w:val="tr-TR" w:eastAsia="tr-TR" w:bidi="tr-TR"/>
    </w:rPr>
  </w:style>
  <w:style w:type="character" w:customStyle="1" w:styleId="Tabloyazs">
    <w:name w:val="Tablo yazısı_"/>
    <w:basedOn w:val="VarsaylanParagrafYazTipi"/>
    <w:link w:val="Tabloyazs0"/>
    <w:rsid w:val="00C9156B"/>
    <w:rPr>
      <w:rFonts w:ascii="Times New Roman" w:eastAsia="Times New Roman" w:hAnsi="Times New Roman" w:cs="Times New Roman"/>
      <w:b/>
      <w:bCs/>
      <w:i w:val="0"/>
      <w:iCs w:val="0"/>
      <w:smallCaps w:val="0"/>
      <w:strike w:val="0"/>
      <w:spacing w:val="10"/>
      <w:sz w:val="20"/>
      <w:szCs w:val="20"/>
      <w:u w:val="none"/>
    </w:rPr>
  </w:style>
  <w:style w:type="character" w:customStyle="1" w:styleId="Gvdemetni55pt0ptbolukbraklyor">
    <w:name w:val="Gövde metni + 5;5 pt;0 pt boşluk bırakılıyor"/>
    <w:basedOn w:val="Gvdemetni"/>
    <w:rsid w:val="00C9156B"/>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eastAsia="tr-TR" w:bidi="tr-TR"/>
    </w:rPr>
  </w:style>
  <w:style w:type="paragraph" w:customStyle="1" w:styleId="Gvdemetni20">
    <w:name w:val="Gövde metni (2)"/>
    <w:basedOn w:val="Normal"/>
    <w:link w:val="Gvdemetni2"/>
    <w:rsid w:val="00C9156B"/>
    <w:pPr>
      <w:shd w:val="clear" w:color="auto" w:fill="FFFFFF"/>
      <w:spacing w:line="259" w:lineRule="exact"/>
      <w:jc w:val="center"/>
    </w:pPr>
    <w:rPr>
      <w:rFonts w:ascii="Times New Roman" w:eastAsia="Times New Roman" w:hAnsi="Times New Roman" w:cs="Times New Roman"/>
      <w:b/>
      <w:bCs/>
      <w:spacing w:val="10"/>
      <w:sz w:val="20"/>
      <w:szCs w:val="20"/>
    </w:rPr>
  </w:style>
  <w:style w:type="paragraph" w:customStyle="1" w:styleId="Gvdemetni0">
    <w:name w:val="Gövde metni"/>
    <w:basedOn w:val="Normal"/>
    <w:link w:val="Gvdemetni"/>
    <w:rsid w:val="00C9156B"/>
    <w:pPr>
      <w:shd w:val="clear" w:color="auto" w:fill="FFFFFF"/>
      <w:spacing w:before="60" w:line="278" w:lineRule="exact"/>
      <w:jc w:val="both"/>
    </w:pPr>
    <w:rPr>
      <w:rFonts w:ascii="Times New Roman" w:eastAsia="Times New Roman" w:hAnsi="Times New Roman" w:cs="Times New Roman"/>
      <w:spacing w:val="10"/>
      <w:sz w:val="20"/>
      <w:szCs w:val="20"/>
    </w:rPr>
  </w:style>
  <w:style w:type="paragraph" w:customStyle="1" w:styleId="Tabloyazs0">
    <w:name w:val="Tablo yazısı"/>
    <w:basedOn w:val="Normal"/>
    <w:link w:val="Tabloyazs"/>
    <w:rsid w:val="00C9156B"/>
    <w:pPr>
      <w:shd w:val="clear" w:color="auto" w:fill="FFFFFF"/>
      <w:spacing w:line="0" w:lineRule="atLeast"/>
    </w:pPr>
    <w:rPr>
      <w:rFonts w:ascii="Times New Roman" w:eastAsia="Times New Roman" w:hAnsi="Times New Roman" w:cs="Times New Roman"/>
      <w:b/>
      <w:bCs/>
      <w:spacing w:val="10"/>
      <w:sz w:val="20"/>
      <w:szCs w:val="20"/>
    </w:rPr>
  </w:style>
  <w:style w:type="character" w:customStyle="1" w:styleId="Balk1">
    <w:name w:val="Başlık #1_"/>
    <w:basedOn w:val="VarsaylanParagrafYazTipi"/>
    <w:link w:val="Balk10"/>
    <w:rsid w:val="003E1FDF"/>
    <w:rPr>
      <w:rFonts w:ascii="Times New Roman" w:eastAsia="Times New Roman" w:hAnsi="Times New Roman" w:cs="Times New Roman"/>
      <w:b/>
      <w:bCs/>
      <w:sz w:val="20"/>
      <w:szCs w:val="20"/>
      <w:shd w:val="clear" w:color="auto" w:fill="FFFFFF"/>
    </w:rPr>
  </w:style>
  <w:style w:type="character" w:customStyle="1" w:styleId="GvdemetniKaln0ptbolukbraklyor">
    <w:name w:val="Gövde metni + Kalın;0 pt boşluk bırakılıyor"/>
    <w:basedOn w:val="Gvdemetni"/>
    <w:rsid w:val="003E1FDF"/>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0ptbolukbraklyor">
    <w:name w:val="Gövde metni + 0 pt boşluk bırakılıyor"/>
    <w:basedOn w:val="Gvdemetni"/>
    <w:rsid w:val="003E1FD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customStyle="1" w:styleId="Balk10">
    <w:name w:val="Başlık #1"/>
    <w:basedOn w:val="Normal"/>
    <w:link w:val="Balk1"/>
    <w:rsid w:val="003E1FDF"/>
    <w:pPr>
      <w:shd w:val="clear" w:color="auto" w:fill="FFFFFF"/>
      <w:spacing w:after="300" w:line="0" w:lineRule="atLeast"/>
      <w:jc w:val="both"/>
      <w:outlineLvl w:val="0"/>
    </w:pPr>
    <w:rPr>
      <w:rFonts w:ascii="Times New Roman" w:eastAsia="Times New Roman" w:hAnsi="Times New Roman" w:cs="Times New Roman"/>
      <w:b/>
      <w:bCs/>
      <w:color w:val="auto"/>
      <w:sz w:val="20"/>
      <w:szCs w:val="20"/>
    </w:rPr>
  </w:style>
  <w:style w:type="paragraph" w:styleId="stbilgi">
    <w:name w:val="header"/>
    <w:basedOn w:val="Normal"/>
    <w:link w:val="stbilgiChar"/>
    <w:uiPriority w:val="99"/>
    <w:semiHidden/>
    <w:unhideWhenUsed/>
    <w:rsid w:val="003E1FDF"/>
    <w:pPr>
      <w:tabs>
        <w:tab w:val="center" w:pos="4536"/>
        <w:tab w:val="right" w:pos="9072"/>
      </w:tabs>
    </w:pPr>
  </w:style>
  <w:style w:type="character" w:customStyle="1" w:styleId="stbilgiChar">
    <w:name w:val="Üstbilgi Char"/>
    <w:basedOn w:val="VarsaylanParagrafYazTipi"/>
    <w:link w:val="stbilgi"/>
    <w:uiPriority w:val="99"/>
    <w:semiHidden/>
    <w:rsid w:val="003E1FDF"/>
    <w:rPr>
      <w:color w:val="000000"/>
    </w:rPr>
  </w:style>
  <w:style w:type="paragraph" w:styleId="Altbilgi">
    <w:name w:val="footer"/>
    <w:basedOn w:val="Normal"/>
    <w:link w:val="AltbilgiChar"/>
    <w:uiPriority w:val="99"/>
    <w:unhideWhenUsed/>
    <w:rsid w:val="003E1FDF"/>
    <w:pPr>
      <w:tabs>
        <w:tab w:val="center" w:pos="4536"/>
        <w:tab w:val="right" w:pos="9072"/>
      </w:tabs>
    </w:pPr>
  </w:style>
  <w:style w:type="character" w:customStyle="1" w:styleId="AltbilgiChar">
    <w:name w:val="Altbilgi Char"/>
    <w:basedOn w:val="VarsaylanParagrafYazTipi"/>
    <w:link w:val="Altbilgi"/>
    <w:uiPriority w:val="99"/>
    <w:rsid w:val="003E1FDF"/>
    <w:rPr>
      <w:color w:val="000000"/>
    </w:rPr>
  </w:style>
  <w:style w:type="character" w:customStyle="1" w:styleId="Gvdemetni20ptbolukbraklyor">
    <w:name w:val="Gövde metni (2) + 0 pt boşluk bırakılıyor"/>
    <w:basedOn w:val="Gvdemetni2"/>
    <w:rsid w:val="004C374C"/>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ED2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156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9156B"/>
    <w:rPr>
      <w:color w:val="0066CC"/>
      <w:u w:val="single"/>
    </w:rPr>
  </w:style>
  <w:style w:type="character" w:customStyle="1" w:styleId="Gvdemetni2">
    <w:name w:val="Gövde metni (2)_"/>
    <w:basedOn w:val="VarsaylanParagrafYazTipi"/>
    <w:link w:val="Gvdemetni20"/>
    <w:rsid w:val="00C9156B"/>
    <w:rPr>
      <w:rFonts w:ascii="Times New Roman" w:eastAsia="Times New Roman" w:hAnsi="Times New Roman" w:cs="Times New Roman"/>
      <w:b/>
      <w:bCs/>
      <w:i w:val="0"/>
      <w:iCs w:val="0"/>
      <w:smallCaps w:val="0"/>
      <w:strike w:val="0"/>
      <w:spacing w:val="10"/>
      <w:sz w:val="20"/>
      <w:szCs w:val="20"/>
      <w:u w:val="none"/>
    </w:rPr>
  </w:style>
  <w:style w:type="character" w:customStyle="1" w:styleId="Gvdemetni">
    <w:name w:val="Gövde metni_"/>
    <w:basedOn w:val="VarsaylanParagrafYazTipi"/>
    <w:link w:val="Gvdemetni0"/>
    <w:rsid w:val="00C9156B"/>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GvdemetniKaln">
    <w:name w:val="Gövde metni + Kalın"/>
    <w:basedOn w:val="Gvdemetni"/>
    <w:rsid w:val="00C9156B"/>
    <w:rPr>
      <w:rFonts w:ascii="Times New Roman" w:eastAsia="Times New Roman" w:hAnsi="Times New Roman" w:cs="Times New Roman"/>
      <w:b/>
      <w:bCs/>
      <w:i w:val="0"/>
      <w:iCs w:val="0"/>
      <w:smallCaps w:val="0"/>
      <w:strike w:val="0"/>
      <w:color w:val="000000"/>
      <w:spacing w:val="10"/>
      <w:w w:val="100"/>
      <w:position w:val="0"/>
      <w:sz w:val="20"/>
      <w:szCs w:val="20"/>
      <w:u w:val="none"/>
      <w:lang w:val="tr-TR" w:eastAsia="tr-TR" w:bidi="tr-TR"/>
    </w:rPr>
  </w:style>
  <w:style w:type="character" w:customStyle="1" w:styleId="Tabloyazs">
    <w:name w:val="Tablo yazısı_"/>
    <w:basedOn w:val="VarsaylanParagrafYazTipi"/>
    <w:link w:val="Tabloyazs0"/>
    <w:rsid w:val="00C9156B"/>
    <w:rPr>
      <w:rFonts w:ascii="Times New Roman" w:eastAsia="Times New Roman" w:hAnsi="Times New Roman" w:cs="Times New Roman"/>
      <w:b/>
      <w:bCs/>
      <w:i w:val="0"/>
      <w:iCs w:val="0"/>
      <w:smallCaps w:val="0"/>
      <w:strike w:val="0"/>
      <w:spacing w:val="10"/>
      <w:sz w:val="20"/>
      <w:szCs w:val="20"/>
      <w:u w:val="none"/>
    </w:rPr>
  </w:style>
  <w:style w:type="character" w:customStyle="1" w:styleId="Gvdemetni55pt0ptbolukbraklyor">
    <w:name w:val="Gövde metni + 5;5 pt;0 pt boşluk bırakılıyor"/>
    <w:basedOn w:val="Gvdemetni"/>
    <w:rsid w:val="00C9156B"/>
    <w:rPr>
      <w:rFonts w:ascii="Times New Roman" w:eastAsia="Times New Roman" w:hAnsi="Times New Roman" w:cs="Times New Roman"/>
      <w:b w:val="0"/>
      <w:bCs w:val="0"/>
      <w:i w:val="0"/>
      <w:iCs w:val="0"/>
      <w:smallCaps w:val="0"/>
      <w:strike w:val="0"/>
      <w:color w:val="000000"/>
      <w:spacing w:val="0"/>
      <w:w w:val="100"/>
      <w:position w:val="0"/>
      <w:sz w:val="11"/>
      <w:szCs w:val="11"/>
      <w:u w:val="none"/>
      <w:lang w:val="tr-TR" w:eastAsia="tr-TR" w:bidi="tr-TR"/>
    </w:rPr>
  </w:style>
  <w:style w:type="paragraph" w:customStyle="1" w:styleId="Gvdemetni20">
    <w:name w:val="Gövde metni (2)"/>
    <w:basedOn w:val="Normal"/>
    <w:link w:val="Gvdemetni2"/>
    <w:rsid w:val="00C9156B"/>
    <w:pPr>
      <w:shd w:val="clear" w:color="auto" w:fill="FFFFFF"/>
      <w:spacing w:line="259" w:lineRule="exact"/>
      <w:jc w:val="center"/>
    </w:pPr>
    <w:rPr>
      <w:rFonts w:ascii="Times New Roman" w:eastAsia="Times New Roman" w:hAnsi="Times New Roman" w:cs="Times New Roman"/>
      <w:b/>
      <w:bCs/>
      <w:spacing w:val="10"/>
      <w:sz w:val="20"/>
      <w:szCs w:val="20"/>
    </w:rPr>
  </w:style>
  <w:style w:type="paragraph" w:customStyle="1" w:styleId="Gvdemetni0">
    <w:name w:val="Gövde metni"/>
    <w:basedOn w:val="Normal"/>
    <w:link w:val="Gvdemetni"/>
    <w:rsid w:val="00C9156B"/>
    <w:pPr>
      <w:shd w:val="clear" w:color="auto" w:fill="FFFFFF"/>
      <w:spacing w:before="60" w:line="278" w:lineRule="exact"/>
      <w:jc w:val="both"/>
    </w:pPr>
    <w:rPr>
      <w:rFonts w:ascii="Times New Roman" w:eastAsia="Times New Roman" w:hAnsi="Times New Roman" w:cs="Times New Roman"/>
      <w:spacing w:val="10"/>
      <w:sz w:val="20"/>
      <w:szCs w:val="20"/>
    </w:rPr>
  </w:style>
  <w:style w:type="paragraph" w:customStyle="1" w:styleId="Tabloyazs0">
    <w:name w:val="Tablo yazısı"/>
    <w:basedOn w:val="Normal"/>
    <w:link w:val="Tabloyazs"/>
    <w:rsid w:val="00C9156B"/>
    <w:pPr>
      <w:shd w:val="clear" w:color="auto" w:fill="FFFFFF"/>
      <w:spacing w:line="0" w:lineRule="atLeast"/>
    </w:pPr>
    <w:rPr>
      <w:rFonts w:ascii="Times New Roman" w:eastAsia="Times New Roman" w:hAnsi="Times New Roman" w:cs="Times New Roman"/>
      <w:b/>
      <w:bCs/>
      <w:spacing w:val="10"/>
      <w:sz w:val="20"/>
      <w:szCs w:val="20"/>
    </w:rPr>
  </w:style>
  <w:style w:type="character" w:customStyle="1" w:styleId="Balk1">
    <w:name w:val="Başlık #1_"/>
    <w:basedOn w:val="VarsaylanParagrafYazTipi"/>
    <w:link w:val="Balk10"/>
    <w:rsid w:val="003E1FDF"/>
    <w:rPr>
      <w:rFonts w:ascii="Times New Roman" w:eastAsia="Times New Roman" w:hAnsi="Times New Roman" w:cs="Times New Roman"/>
      <w:b/>
      <w:bCs/>
      <w:sz w:val="20"/>
      <w:szCs w:val="20"/>
      <w:shd w:val="clear" w:color="auto" w:fill="FFFFFF"/>
    </w:rPr>
  </w:style>
  <w:style w:type="character" w:customStyle="1" w:styleId="GvdemetniKaln0ptbolukbraklyor">
    <w:name w:val="Gövde metni + Kalın;0 pt boşluk bırakılıyor"/>
    <w:basedOn w:val="Gvdemetni"/>
    <w:rsid w:val="003E1FDF"/>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0ptbolukbraklyor">
    <w:name w:val="Gövde metni + 0 pt boşluk bırakılıyor"/>
    <w:basedOn w:val="Gvdemetni"/>
    <w:rsid w:val="003E1FD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customStyle="1" w:styleId="Balk10">
    <w:name w:val="Başlık #1"/>
    <w:basedOn w:val="Normal"/>
    <w:link w:val="Balk1"/>
    <w:rsid w:val="003E1FDF"/>
    <w:pPr>
      <w:shd w:val="clear" w:color="auto" w:fill="FFFFFF"/>
      <w:spacing w:after="300" w:line="0" w:lineRule="atLeast"/>
      <w:jc w:val="both"/>
      <w:outlineLvl w:val="0"/>
    </w:pPr>
    <w:rPr>
      <w:rFonts w:ascii="Times New Roman" w:eastAsia="Times New Roman" w:hAnsi="Times New Roman" w:cs="Times New Roman"/>
      <w:b/>
      <w:bCs/>
      <w:color w:val="auto"/>
      <w:sz w:val="20"/>
      <w:szCs w:val="20"/>
    </w:rPr>
  </w:style>
  <w:style w:type="paragraph" w:styleId="stbilgi">
    <w:name w:val="header"/>
    <w:basedOn w:val="Normal"/>
    <w:link w:val="stbilgiChar"/>
    <w:uiPriority w:val="99"/>
    <w:semiHidden/>
    <w:unhideWhenUsed/>
    <w:rsid w:val="003E1FDF"/>
    <w:pPr>
      <w:tabs>
        <w:tab w:val="center" w:pos="4536"/>
        <w:tab w:val="right" w:pos="9072"/>
      </w:tabs>
    </w:pPr>
  </w:style>
  <w:style w:type="character" w:customStyle="1" w:styleId="stbilgiChar">
    <w:name w:val="Üstbilgi Char"/>
    <w:basedOn w:val="VarsaylanParagrafYazTipi"/>
    <w:link w:val="stbilgi"/>
    <w:uiPriority w:val="99"/>
    <w:semiHidden/>
    <w:rsid w:val="003E1FDF"/>
    <w:rPr>
      <w:color w:val="000000"/>
    </w:rPr>
  </w:style>
  <w:style w:type="paragraph" w:styleId="Altbilgi">
    <w:name w:val="footer"/>
    <w:basedOn w:val="Normal"/>
    <w:link w:val="AltbilgiChar"/>
    <w:uiPriority w:val="99"/>
    <w:unhideWhenUsed/>
    <w:rsid w:val="003E1FDF"/>
    <w:pPr>
      <w:tabs>
        <w:tab w:val="center" w:pos="4536"/>
        <w:tab w:val="right" w:pos="9072"/>
      </w:tabs>
    </w:pPr>
  </w:style>
  <w:style w:type="character" w:customStyle="1" w:styleId="AltbilgiChar">
    <w:name w:val="Altbilgi Char"/>
    <w:basedOn w:val="VarsaylanParagrafYazTipi"/>
    <w:link w:val="Altbilgi"/>
    <w:uiPriority w:val="99"/>
    <w:rsid w:val="003E1FDF"/>
    <w:rPr>
      <w:color w:val="000000"/>
    </w:rPr>
  </w:style>
  <w:style w:type="character" w:customStyle="1" w:styleId="Gvdemetni20ptbolukbraklyor">
    <w:name w:val="Gövde metni (2) + 0 pt boşluk bırakılıyor"/>
    <w:basedOn w:val="Gvdemetni2"/>
    <w:rsid w:val="004C374C"/>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paragraph" w:styleId="ListeParagraf">
    <w:name w:val="List Paragraph"/>
    <w:basedOn w:val="Normal"/>
    <w:uiPriority w:val="34"/>
    <w:qFormat/>
    <w:rsid w:val="00ED284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1937</Words>
  <Characters>11041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Nurcan Habek</cp:lastModifiedBy>
  <cp:revision>8</cp:revision>
  <cp:lastPrinted>2017-07-20T11:09:00Z</cp:lastPrinted>
  <dcterms:created xsi:type="dcterms:W3CDTF">2017-07-19T13:36:00Z</dcterms:created>
  <dcterms:modified xsi:type="dcterms:W3CDTF">2017-08-11T11:23:00Z</dcterms:modified>
</cp:coreProperties>
</file>